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D54" w:rsidRPr="006B5D54" w:rsidRDefault="006B5D54" w:rsidP="006B5D54">
      <w:pPr>
        <w:spacing w:after="0" w:line="240" w:lineRule="auto"/>
        <w:jc w:val="center"/>
        <w:rPr>
          <w:rFonts w:ascii="Times New Roman" w:eastAsia="Times New Roman" w:hAnsi="Times New Roman" w:cs="Times New Roman"/>
          <w:caps/>
          <w:sz w:val="24"/>
          <w:szCs w:val="24"/>
          <w:lang w:eastAsia="ru-RU"/>
        </w:rPr>
      </w:pPr>
      <w:r w:rsidRPr="006B5D54">
        <w:rPr>
          <w:rFonts w:ascii="Times New Roman" w:eastAsia="Times New Roman" w:hAnsi="Times New Roman" w:cs="Times New Roman"/>
          <w:caps/>
          <w:sz w:val="24"/>
          <w:szCs w:val="24"/>
          <w:lang w:eastAsia="ru-RU"/>
        </w:rPr>
        <w:t>ЎЗБЕКИСТОН РЕСПУБЛИКАСИ ВАЗИРЛАР МАҲКАМАСИНИНГ</w:t>
      </w:r>
    </w:p>
    <w:p w:rsidR="006B5D54" w:rsidRPr="006B5D54" w:rsidRDefault="006B5D54" w:rsidP="006B5D54">
      <w:pPr>
        <w:spacing w:after="0" w:line="240" w:lineRule="auto"/>
        <w:jc w:val="center"/>
        <w:rPr>
          <w:rFonts w:ascii="Times New Roman" w:eastAsia="Times New Roman" w:hAnsi="Times New Roman" w:cs="Times New Roman"/>
          <w:caps/>
          <w:sz w:val="24"/>
          <w:szCs w:val="24"/>
          <w:lang w:eastAsia="ru-RU"/>
        </w:rPr>
      </w:pPr>
      <w:r w:rsidRPr="006B5D54">
        <w:rPr>
          <w:rFonts w:ascii="Times New Roman" w:eastAsia="Times New Roman" w:hAnsi="Times New Roman" w:cs="Times New Roman"/>
          <w:caps/>
          <w:sz w:val="24"/>
          <w:szCs w:val="24"/>
          <w:lang w:eastAsia="ru-RU"/>
        </w:rPr>
        <w:t>ҚАРОРИ</w:t>
      </w:r>
    </w:p>
    <w:p w:rsidR="006B5D54" w:rsidRPr="006B5D54" w:rsidRDefault="006B5D54" w:rsidP="006B5D54">
      <w:pPr>
        <w:spacing w:after="120" w:line="240" w:lineRule="auto"/>
        <w:jc w:val="center"/>
        <w:rPr>
          <w:rFonts w:ascii="Times New Roman" w:eastAsia="Times New Roman" w:hAnsi="Times New Roman" w:cs="Times New Roman"/>
          <w:b/>
          <w:bCs/>
          <w:caps/>
          <w:sz w:val="24"/>
          <w:szCs w:val="24"/>
          <w:lang w:eastAsia="ru-RU"/>
        </w:rPr>
      </w:pPr>
      <w:r w:rsidRPr="006B5D54">
        <w:rPr>
          <w:rFonts w:ascii="Times New Roman" w:eastAsia="Times New Roman" w:hAnsi="Times New Roman" w:cs="Times New Roman"/>
          <w:b/>
          <w:bCs/>
          <w:caps/>
          <w:sz w:val="24"/>
          <w:szCs w:val="24"/>
          <w:lang w:eastAsia="ru-RU"/>
        </w:rPr>
        <w:t>ОММАВИЙ АХБОРОТ ВА КОММУНИКАЦИЯЛАР СОҲАСИДА ДАВЛАТ ХИЗМАТЛАРИ КЎРСАТИШНИНГ АЙРИМ МАЪМУРИЙ РЕГЛАМЕНТЛАРИНИ ТАСДИҚЛАШ ТЎҒРИСИДА</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Ўзбекистон Республикасининг «Тадбиркорлик фаолияти соҳасидаги рухсат бериш тартиб-таомиллари тўғрисида»ги </w:t>
      </w:r>
      <w:hyperlink r:id="rId4" w:history="1">
        <w:r w:rsidRPr="006B5D54">
          <w:rPr>
            <w:rFonts w:ascii="Times New Roman" w:eastAsia="Times New Roman" w:hAnsi="Times New Roman" w:cs="Times New Roman"/>
            <w:sz w:val="24"/>
            <w:szCs w:val="24"/>
            <w:lang w:eastAsia="ru-RU"/>
          </w:rPr>
          <w:t>Қонуни</w:t>
        </w:r>
      </w:hyperlink>
      <w:r w:rsidRPr="006B5D54">
        <w:rPr>
          <w:rFonts w:ascii="Times New Roman" w:eastAsia="Times New Roman" w:hAnsi="Times New Roman" w:cs="Times New Roman"/>
          <w:sz w:val="24"/>
          <w:szCs w:val="24"/>
          <w:lang w:eastAsia="ru-RU"/>
        </w:rPr>
        <w:t>, Ўзбекистон Республикаси Президентининг «Оммавий ахборот воситалари мустақиллигини таъминлаш ҳамда давлат органлари ва ташкилотлари ахборот хизматлари фаолиятини ривожлантириш бўйича қўшимча чора-тадбирлар тўғрисида» 2019 йил 27 июндаги ПҚ-4366-сон </w:t>
      </w:r>
      <w:hyperlink r:id="rId5" w:history="1">
        <w:r w:rsidRPr="006B5D54">
          <w:rPr>
            <w:rFonts w:ascii="Times New Roman" w:eastAsia="Times New Roman" w:hAnsi="Times New Roman" w:cs="Times New Roman"/>
            <w:sz w:val="24"/>
            <w:szCs w:val="24"/>
            <w:lang w:eastAsia="ru-RU"/>
          </w:rPr>
          <w:t>қарорига </w:t>
        </w:r>
      </w:hyperlink>
      <w:r w:rsidRPr="006B5D54">
        <w:rPr>
          <w:rFonts w:ascii="Times New Roman" w:eastAsia="Times New Roman" w:hAnsi="Times New Roman" w:cs="Times New Roman"/>
          <w:sz w:val="24"/>
          <w:szCs w:val="24"/>
          <w:lang w:eastAsia="ru-RU"/>
        </w:rPr>
        <w:t>мувофиқ ҳамда оммавий ахборот ва коммуникациялар соҳасида давлат хизматлари кўрсатиш тизимини янада такомиллаштириш мақсадида Вазирлар Маҳкамаси қарор қилади: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1. Қуйидагилар:</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Оммавий ахборот воситаларини давлат рўйхатидан ўтказиш бўйича давлат хизмати кўрсатишнинг маъмурий регламенти </w:t>
      </w:r>
      <w:hyperlink r:id="rId6" w:history="1">
        <w:r w:rsidRPr="006B5D54">
          <w:rPr>
            <w:rFonts w:ascii="Times New Roman" w:eastAsia="Times New Roman" w:hAnsi="Times New Roman" w:cs="Times New Roman"/>
            <w:sz w:val="24"/>
            <w:szCs w:val="24"/>
            <w:lang w:eastAsia="ru-RU"/>
          </w:rPr>
          <w:t>1-иловага </w:t>
        </w:r>
      </w:hyperlink>
      <w:r w:rsidRPr="006B5D54">
        <w:rPr>
          <w:rFonts w:ascii="Times New Roman" w:eastAsia="Times New Roman" w:hAnsi="Times New Roman" w:cs="Times New Roman"/>
          <w:sz w:val="24"/>
          <w:szCs w:val="24"/>
          <w:lang w:eastAsia="ru-RU"/>
        </w:rPr>
        <w:t>мувофиқ;</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2. Белгилансинки, ушбу қарор билан тасдиқланган маъмурий регламентларга мувофиқ кўрсатиладиган давлат хизматларидан фойдаланиш учун юридик ва жисмоний шахслар фақат давлат хизматлари марказлари ёки Ўзбекистон Республикаси Ягона интерактив давлат хизматлари портали (кейинги ўринларда ЯИДХП деб аталади) орқали мурожаат қиладилар.</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3. Ўзбекистон Республикаси Президенти Администрацияси ҳузуридаги Ахборот ва оммавий коммуникациялар агентлиги ўн кун муддатда:</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давлат хизматлари кўрсатиш учун зарур ҳужжатлар ва бошқа ҳужжатларнинг намунавий шакллари, бланкалари ишлаб чиқилишини ҳамда Ўзбекистон Республикаси Адлия вазирлиги ҳузуридаги Давлат хизматлари агентлиги билан келишган ҳолда тасдиқланишини;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Ўзбекистон Республикаси Президенти ҳузуридаги Лойиҳа бошқаруви миллий агентлиги қошидаги «Электрон ҳукумат ва рақамли иқтисодиёт лойиҳаларини бошқариш маркази» ДУК ҳудудий бўлинмаларнинг ЯИДХПга уланишини;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Ўзбекистон Республикаси Адлия вазирлиги ҳузуридаги Давлат хизматлари агентлиги билан биргаликда Давлат хизматлари марказларининг ходимлари иштирокида ушбу қарор билан тасдиқланган маъмурий регламентларни амалда қўллашнинг самарадорлиги ва амалда қўлланилиши натижадорлиги даражасини оширишга йўналтирилган ўқув семинарлари ташкил этилиши ва ўтказилишини таъминласин.</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4. Ўзбекистон Республикаси Президенти ҳузуридаги Лойиҳа бошқаруви миллий агентлиги қошидаги «Электрон ҳукумат ва рақамли иқтисодиёт лойиҳаларини бошқариш маркази» ДУК ўн кун муддатда:</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мазкур қарор билан тасдиқланган давлат хизматлари кўрсатиш бўйича маъмурий регламентларга мувофиқ давлат хизматларининг ЯИДХП орқали жорий этилишини таъминласин;</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ЯИДХПда давлат хизматлари кўрсатишнинг ҳар бир босқичида мурожаатларнинг кўриб чиқилишини кузатиб бориш тартибини жорий этсин.</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5. Ўзбекистон Республикаси Адлия вазирлиги ҳузуридаги Давлат хизматлари агентлиги: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давлат органлари ва бошқа ташкилотлар томонидан давлат хизматлари кўрсатишнинг белгиланган тартибига риоя этилиши юзасидан уларнинг фаолияти устидан, шу жумладан, ЯИДХП орқали доимий назорат ўрнатсин;</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ушбу қарор билан тасдиқланган давлат хизматлари кўрсатиш бўйича маъмурий регламентларнинг талабларини бузганлик учун давлат органлари ва бошқа ташкилотлар мансабдор шахсларига нисбатан белгиланган тартибда маъмурий жазоларни қўлласин.</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6. Ўзбекистон Республикаси Ҳукуматининг айрим қарорлари </w:t>
      </w:r>
      <w:hyperlink r:id="rId7" w:history="1">
        <w:r w:rsidRPr="006B5D54">
          <w:rPr>
            <w:rFonts w:ascii="Times New Roman" w:eastAsia="Times New Roman" w:hAnsi="Times New Roman" w:cs="Times New Roman"/>
            <w:sz w:val="24"/>
            <w:szCs w:val="24"/>
            <w:lang w:eastAsia="ru-RU"/>
          </w:rPr>
          <w:t>4-иловага </w:t>
        </w:r>
      </w:hyperlink>
      <w:r w:rsidRPr="006B5D54">
        <w:rPr>
          <w:rFonts w:ascii="Times New Roman" w:eastAsia="Times New Roman" w:hAnsi="Times New Roman" w:cs="Times New Roman"/>
          <w:sz w:val="24"/>
          <w:szCs w:val="24"/>
          <w:lang w:eastAsia="ru-RU"/>
        </w:rPr>
        <w:t>мувофиқ ўз кучини йўқотган деб ҳисоблансин.</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lastRenderedPageBreak/>
        <w:t>7. Ўзбекистон Республикаси Президенти Администрацияси ҳузуридаги Ахборот ва оммавий коммуникациялар агентлиги ва Ўзбекистон Республикаси Адлия вазирлиги бошқа манфаатдор вазирликлар ва идоралар билан биргаликда ўзлари қабул қилган норматив-ҳуқуқий ҳужжатларни икки ой муддатда ушбу қарорга мувофиқлаштирсинлар.</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8. Мазкур қарорнинг бажарилишини назорат қилиш Ўзбекистон Республикаси адлия вазири Р.Қ. Давлетов ва Ўзбекистон Республикаси Президенти Администрацияси ҳузуридаги Ахборот ва оммавий коммуникациялар агентлиги директори вазифасини бажарувчи К.И. Алламжонов зиммасига юклансин.</w:t>
      </w:r>
    </w:p>
    <w:p w:rsidR="006B5D54" w:rsidRPr="006B5D54" w:rsidRDefault="006B5D54" w:rsidP="006B5D54">
      <w:pPr>
        <w:spacing w:after="120" w:line="240" w:lineRule="auto"/>
        <w:jc w:val="right"/>
        <w:rPr>
          <w:rFonts w:ascii="Times New Roman" w:eastAsia="Times New Roman" w:hAnsi="Times New Roman" w:cs="Times New Roman"/>
          <w:b/>
          <w:bCs/>
          <w:sz w:val="24"/>
          <w:szCs w:val="24"/>
          <w:lang w:eastAsia="ru-RU"/>
        </w:rPr>
      </w:pPr>
      <w:r w:rsidRPr="006B5D54">
        <w:rPr>
          <w:rFonts w:ascii="Times New Roman" w:eastAsia="Times New Roman" w:hAnsi="Times New Roman" w:cs="Times New Roman"/>
          <w:b/>
          <w:bCs/>
          <w:sz w:val="24"/>
          <w:szCs w:val="24"/>
          <w:lang w:eastAsia="ru-RU"/>
        </w:rPr>
        <w:t>Ўзбекистон Республикасининг Бош вазири А. АРИПОВ</w:t>
      </w:r>
    </w:p>
    <w:p w:rsidR="006B5D54" w:rsidRPr="006B5D54" w:rsidRDefault="006B5D54" w:rsidP="006B5D54">
      <w:pPr>
        <w:spacing w:after="0" w:line="240" w:lineRule="auto"/>
        <w:jc w:val="center"/>
        <w:rPr>
          <w:rFonts w:ascii="Times New Roman" w:eastAsia="Times New Roman" w:hAnsi="Times New Roman" w:cs="Times New Roman"/>
          <w:lang w:eastAsia="ru-RU"/>
        </w:rPr>
      </w:pPr>
      <w:r w:rsidRPr="006B5D54">
        <w:rPr>
          <w:rFonts w:ascii="Times New Roman" w:eastAsia="Times New Roman" w:hAnsi="Times New Roman" w:cs="Times New Roman"/>
          <w:lang w:eastAsia="ru-RU"/>
        </w:rPr>
        <w:t>Тошкент ш.,</w:t>
      </w:r>
    </w:p>
    <w:p w:rsidR="006B5D54" w:rsidRPr="006B5D54" w:rsidRDefault="006B5D54" w:rsidP="006B5D54">
      <w:pPr>
        <w:spacing w:after="0" w:line="240" w:lineRule="auto"/>
        <w:jc w:val="center"/>
        <w:rPr>
          <w:rFonts w:ascii="Times New Roman" w:eastAsia="Times New Roman" w:hAnsi="Times New Roman" w:cs="Times New Roman"/>
          <w:lang w:eastAsia="ru-RU"/>
        </w:rPr>
      </w:pPr>
      <w:r w:rsidRPr="006B5D54">
        <w:rPr>
          <w:rFonts w:ascii="Times New Roman" w:eastAsia="Times New Roman" w:hAnsi="Times New Roman" w:cs="Times New Roman"/>
          <w:lang w:eastAsia="ru-RU"/>
        </w:rPr>
        <w:t>2019 йил 19 декабрь,</w:t>
      </w:r>
    </w:p>
    <w:p w:rsidR="006B5D54" w:rsidRPr="006B5D54" w:rsidRDefault="006B5D54" w:rsidP="006B5D54">
      <w:pPr>
        <w:spacing w:after="0" w:line="240" w:lineRule="auto"/>
        <w:jc w:val="center"/>
        <w:rPr>
          <w:rFonts w:ascii="Times New Roman" w:eastAsia="Times New Roman" w:hAnsi="Times New Roman" w:cs="Times New Roman"/>
          <w:lang w:eastAsia="ru-RU"/>
        </w:rPr>
      </w:pPr>
      <w:r w:rsidRPr="006B5D54">
        <w:rPr>
          <w:rFonts w:ascii="Times New Roman" w:eastAsia="Times New Roman" w:hAnsi="Times New Roman" w:cs="Times New Roman"/>
          <w:lang w:eastAsia="ru-RU"/>
        </w:rPr>
        <w:t>1017-сон</w:t>
      </w:r>
    </w:p>
    <w:p w:rsidR="006B5D54" w:rsidRDefault="006B5D54" w:rsidP="006B5D54">
      <w:pPr>
        <w:spacing w:line="240" w:lineRule="auto"/>
        <w:jc w:val="center"/>
        <w:rPr>
          <w:rFonts w:ascii="Times New Roman" w:eastAsia="Times New Roman" w:hAnsi="Times New Roman" w:cs="Times New Roman"/>
          <w:lang w:eastAsia="ru-RU"/>
        </w:rPr>
      </w:pPr>
    </w:p>
    <w:p w:rsidR="006B5D54" w:rsidRDefault="006B5D54" w:rsidP="006B5D54">
      <w:pPr>
        <w:spacing w:line="240" w:lineRule="auto"/>
        <w:jc w:val="center"/>
        <w:rPr>
          <w:rFonts w:ascii="Times New Roman" w:eastAsia="Times New Roman" w:hAnsi="Times New Roman" w:cs="Times New Roman"/>
          <w:lang w:eastAsia="ru-RU"/>
        </w:rPr>
      </w:pPr>
    </w:p>
    <w:p w:rsidR="006B5D54" w:rsidRDefault="006B5D54" w:rsidP="006B5D54">
      <w:pPr>
        <w:spacing w:line="240" w:lineRule="auto"/>
        <w:jc w:val="center"/>
        <w:rPr>
          <w:rFonts w:ascii="Times New Roman" w:eastAsia="Times New Roman" w:hAnsi="Times New Roman" w:cs="Times New Roman"/>
          <w:lang w:eastAsia="ru-RU"/>
        </w:rPr>
      </w:pPr>
    </w:p>
    <w:p w:rsidR="006B5D54" w:rsidRDefault="006B5D54" w:rsidP="006B5D54">
      <w:pPr>
        <w:spacing w:line="240" w:lineRule="auto"/>
        <w:jc w:val="center"/>
        <w:rPr>
          <w:rFonts w:ascii="Times New Roman" w:eastAsia="Times New Roman" w:hAnsi="Times New Roman" w:cs="Times New Roman"/>
          <w:lang w:eastAsia="ru-RU"/>
        </w:rPr>
      </w:pPr>
    </w:p>
    <w:p w:rsidR="006B5D54" w:rsidRDefault="006B5D54" w:rsidP="006B5D54">
      <w:pPr>
        <w:spacing w:line="240" w:lineRule="auto"/>
        <w:jc w:val="center"/>
        <w:rPr>
          <w:rFonts w:ascii="Times New Roman" w:eastAsia="Times New Roman" w:hAnsi="Times New Roman" w:cs="Times New Roman"/>
          <w:lang w:eastAsia="ru-RU"/>
        </w:rPr>
      </w:pPr>
    </w:p>
    <w:p w:rsidR="006B5D54" w:rsidRDefault="006B5D54" w:rsidP="006B5D54">
      <w:pPr>
        <w:spacing w:line="240" w:lineRule="auto"/>
        <w:jc w:val="center"/>
        <w:rPr>
          <w:rFonts w:ascii="Times New Roman" w:eastAsia="Times New Roman" w:hAnsi="Times New Roman" w:cs="Times New Roman"/>
          <w:lang w:eastAsia="ru-RU"/>
        </w:rPr>
      </w:pPr>
    </w:p>
    <w:p w:rsidR="006B5D54" w:rsidRDefault="006B5D54" w:rsidP="006B5D54">
      <w:pPr>
        <w:spacing w:line="240" w:lineRule="auto"/>
        <w:jc w:val="center"/>
        <w:rPr>
          <w:rFonts w:ascii="Times New Roman" w:eastAsia="Times New Roman" w:hAnsi="Times New Roman" w:cs="Times New Roman"/>
          <w:lang w:eastAsia="ru-RU"/>
        </w:rPr>
      </w:pPr>
    </w:p>
    <w:p w:rsidR="006B5D54" w:rsidRDefault="006B5D54" w:rsidP="006B5D54">
      <w:pPr>
        <w:spacing w:line="240" w:lineRule="auto"/>
        <w:jc w:val="center"/>
        <w:rPr>
          <w:rFonts w:ascii="Times New Roman" w:eastAsia="Times New Roman" w:hAnsi="Times New Roman" w:cs="Times New Roman"/>
          <w:lang w:eastAsia="ru-RU"/>
        </w:rPr>
      </w:pPr>
    </w:p>
    <w:p w:rsidR="006B5D54" w:rsidRDefault="006B5D54" w:rsidP="006B5D54">
      <w:pPr>
        <w:spacing w:line="240" w:lineRule="auto"/>
        <w:jc w:val="center"/>
        <w:rPr>
          <w:rFonts w:ascii="Times New Roman" w:eastAsia="Times New Roman" w:hAnsi="Times New Roman" w:cs="Times New Roman"/>
          <w:lang w:eastAsia="ru-RU"/>
        </w:rPr>
      </w:pPr>
    </w:p>
    <w:p w:rsidR="006B5D54" w:rsidRDefault="006B5D54" w:rsidP="006B5D54">
      <w:pPr>
        <w:spacing w:line="240" w:lineRule="auto"/>
        <w:jc w:val="center"/>
        <w:rPr>
          <w:rFonts w:ascii="Times New Roman" w:eastAsia="Times New Roman" w:hAnsi="Times New Roman" w:cs="Times New Roman"/>
          <w:lang w:eastAsia="ru-RU"/>
        </w:rPr>
      </w:pPr>
    </w:p>
    <w:p w:rsidR="006B5D54" w:rsidRDefault="006B5D54" w:rsidP="006B5D54">
      <w:pPr>
        <w:spacing w:line="240" w:lineRule="auto"/>
        <w:jc w:val="center"/>
        <w:rPr>
          <w:rFonts w:ascii="Times New Roman" w:eastAsia="Times New Roman" w:hAnsi="Times New Roman" w:cs="Times New Roman"/>
          <w:lang w:eastAsia="ru-RU"/>
        </w:rPr>
      </w:pPr>
    </w:p>
    <w:p w:rsidR="006B5D54" w:rsidRDefault="006B5D54" w:rsidP="006B5D54">
      <w:pPr>
        <w:spacing w:line="240" w:lineRule="auto"/>
        <w:jc w:val="center"/>
        <w:rPr>
          <w:rFonts w:ascii="Times New Roman" w:eastAsia="Times New Roman" w:hAnsi="Times New Roman" w:cs="Times New Roman"/>
          <w:lang w:eastAsia="ru-RU"/>
        </w:rPr>
      </w:pPr>
    </w:p>
    <w:p w:rsidR="006B5D54" w:rsidRDefault="006B5D54" w:rsidP="006B5D54">
      <w:pPr>
        <w:spacing w:line="240" w:lineRule="auto"/>
        <w:jc w:val="center"/>
        <w:rPr>
          <w:rFonts w:ascii="Times New Roman" w:eastAsia="Times New Roman" w:hAnsi="Times New Roman" w:cs="Times New Roman"/>
          <w:lang w:eastAsia="ru-RU"/>
        </w:rPr>
      </w:pPr>
    </w:p>
    <w:p w:rsidR="006B5D54" w:rsidRDefault="006B5D54" w:rsidP="006B5D54">
      <w:pPr>
        <w:spacing w:line="240" w:lineRule="auto"/>
        <w:jc w:val="center"/>
        <w:rPr>
          <w:rFonts w:ascii="Times New Roman" w:eastAsia="Times New Roman" w:hAnsi="Times New Roman" w:cs="Times New Roman"/>
          <w:lang w:eastAsia="ru-RU"/>
        </w:rPr>
      </w:pPr>
    </w:p>
    <w:p w:rsidR="006B5D54" w:rsidRDefault="006B5D54" w:rsidP="006B5D54">
      <w:pPr>
        <w:spacing w:line="240" w:lineRule="auto"/>
        <w:jc w:val="center"/>
        <w:rPr>
          <w:rFonts w:ascii="Times New Roman" w:eastAsia="Times New Roman" w:hAnsi="Times New Roman" w:cs="Times New Roman"/>
          <w:lang w:eastAsia="ru-RU"/>
        </w:rPr>
      </w:pPr>
    </w:p>
    <w:p w:rsidR="006B5D54" w:rsidRDefault="006B5D54" w:rsidP="006B5D54">
      <w:pPr>
        <w:spacing w:line="240" w:lineRule="auto"/>
        <w:jc w:val="center"/>
        <w:rPr>
          <w:rFonts w:ascii="Times New Roman" w:eastAsia="Times New Roman" w:hAnsi="Times New Roman" w:cs="Times New Roman"/>
          <w:lang w:eastAsia="ru-RU"/>
        </w:rPr>
      </w:pPr>
    </w:p>
    <w:p w:rsidR="006B5D54" w:rsidRDefault="006B5D54" w:rsidP="006B5D54">
      <w:pPr>
        <w:spacing w:line="240" w:lineRule="auto"/>
        <w:jc w:val="center"/>
        <w:rPr>
          <w:rFonts w:ascii="Times New Roman" w:eastAsia="Times New Roman" w:hAnsi="Times New Roman" w:cs="Times New Roman"/>
          <w:lang w:eastAsia="ru-RU"/>
        </w:rPr>
      </w:pPr>
    </w:p>
    <w:p w:rsidR="006B5D54" w:rsidRDefault="006B5D54" w:rsidP="006B5D54">
      <w:pPr>
        <w:spacing w:line="240" w:lineRule="auto"/>
        <w:jc w:val="center"/>
        <w:rPr>
          <w:rFonts w:ascii="Times New Roman" w:eastAsia="Times New Roman" w:hAnsi="Times New Roman" w:cs="Times New Roman"/>
          <w:lang w:eastAsia="ru-RU"/>
        </w:rPr>
      </w:pPr>
    </w:p>
    <w:p w:rsidR="006B5D54" w:rsidRDefault="006B5D54" w:rsidP="006B5D54">
      <w:pPr>
        <w:spacing w:line="240" w:lineRule="auto"/>
        <w:jc w:val="center"/>
        <w:rPr>
          <w:rFonts w:ascii="Times New Roman" w:eastAsia="Times New Roman" w:hAnsi="Times New Roman" w:cs="Times New Roman"/>
          <w:lang w:eastAsia="ru-RU"/>
        </w:rPr>
      </w:pPr>
    </w:p>
    <w:p w:rsidR="006B5D54" w:rsidRDefault="006B5D54" w:rsidP="006B5D54">
      <w:pPr>
        <w:spacing w:line="240" w:lineRule="auto"/>
        <w:jc w:val="center"/>
        <w:rPr>
          <w:rFonts w:ascii="Times New Roman" w:eastAsia="Times New Roman" w:hAnsi="Times New Roman" w:cs="Times New Roman"/>
          <w:lang w:eastAsia="ru-RU"/>
        </w:rPr>
      </w:pPr>
    </w:p>
    <w:p w:rsidR="006B5D54" w:rsidRDefault="006B5D54" w:rsidP="006B5D54">
      <w:pPr>
        <w:spacing w:line="240" w:lineRule="auto"/>
        <w:jc w:val="center"/>
        <w:rPr>
          <w:rFonts w:ascii="Times New Roman" w:eastAsia="Times New Roman" w:hAnsi="Times New Roman" w:cs="Times New Roman"/>
          <w:lang w:eastAsia="ru-RU"/>
        </w:rPr>
      </w:pPr>
    </w:p>
    <w:p w:rsidR="006B5D54" w:rsidRDefault="006B5D54" w:rsidP="006B5D54">
      <w:pPr>
        <w:spacing w:line="240" w:lineRule="auto"/>
        <w:jc w:val="center"/>
        <w:rPr>
          <w:rFonts w:ascii="Times New Roman" w:eastAsia="Times New Roman" w:hAnsi="Times New Roman" w:cs="Times New Roman"/>
          <w:lang w:eastAsia="ru-RU"/>
        </w:rPr>
      </w:pPr>
    </w:p>
    <w:p w:rsidR="006B5D54" w:rsidRDefault="006B5D54" w:rsidP="006B5D54">
      <w:pPr>
        <w:spacing w:line="240" w:lineRule="auto"/>
        <w:jc w:val="center"/>
        <w:rPr>
          <w:rFonts w:ascii="Times New Roman" w:eastAsia="Times New Roman" w:hAnsi="Times New Roman" w:cs="Times New Roman"/>
          <w:lang w:eastAsia="ru-RU"/>
        </w:rPr>
      </w:pPr>
    </w:p>
    <w:p w:rsidR="006B5D54" w:rsidRDefault="006B5D54" w:rsidP="006B5D54">
      <w:pPr>
        <w:spacing w:line="240" w:lineRule="auto"/>
        <w:jc w:val="center"/>
        <w:rPr>
          <w:rFonts w:ascii="Times New Roman" w:eastAsia="Times New Roman" w:hAnsi="Times New Roman" w:cs="Times New Roman"/>
          <w:lang w:eastAsia="ru-RU"/>
        </w:rPr>
      </w:pPr>
    </w:p>
    <w:p w:rsidR="006B5D54" w:rsidRDefault="006B5D54" w:rsidP="006B5D54">
      <w:pPr>
        <w:spacing w:line="240" w:lineRule="auto"/>
        <w:jc w:val="center"/>
        <w:rPr>
          <w:rFonts w:ascii="Times New Roman" w:eastAsia="Times New Roman" w:hAnsi="Times New Roman" w:cs="Times New Roman"/>
          <w:lang w:eastAsia="ru-RU"/>
        </w:rPr>
      </w:pPr>
    </w:p>
    <w:p w:rsidR="006B5D54" w:rsidRDefault="006B5D54" w:rsidP="006B5D54">
      <w:pPr>
        <w:spacing w:line="240" w:lineRule="auto"/>
        <w:jc w:val="center"/>
        <w:rPr>
          <w:rFonts w:ascii="Times New Roman" w:eastAsia="Times New Roman" w:hAnsi="Times New Roman" w:cs="Times New Roman"/>
          <w:lang w:eastAsia="ru-RU"/>
        </w:rPr>
      </w:pPr>
    </w:p>
    <w:p w:rsidR="006B5D54" w:rsidRPr="006B5D54" w:rsidRDefault="006B5D54" w:rsidP="006B5D54">
      <w:pPr>
        <w:spacing w:line="240" w:lineRule="auto"/>
        <w:jc w:val="center"/>
        <w:rPr>
          <w:rFonts w:ascii="Times New Roman" w:eastAsia="Times New Roman" w:hAnsi="Times New Roman" w:cs="Times New Roman"/>
          <w:lang w:eastAsia="ru-RU"/>
        </w:rPr>
      </w:pPr>
      <w:r w:rsidRPr="006B5D54">
        <w:rPr>
          <w:rFonts w:ascii="Times New Roman" w:eastAsia="Times New Roman" w:hAnsi="Times New Roman" w:cs="Times New Roman"/>
          <w:lang w:eastAsia="ru-RU"/>
        </w:rPr>
        <w:lastRenderedPageBreak/>
        <w:t>Вазирлар Маҳкамасининг 2019 йил 19 декабрдаги 1017-сон </w:t>
      </w:r>
      <w:hyperlink r:id="rId8" w:history="1">
        <w:r w:rsidRPr="006B5D54">
          <w:rPr>
            <w:rFonts w:ascii="Times New Roman" w:eastAsia="Times New Roman" w:hAnsi="Times New Roman" w:cs="Times New Roman"/>
            <w:lang w:eastAsia="ru-RU"/>
          </w:rPr>
          <w:t>қарорига</w:t>
        </w:r>
      </w:hyperlink>
      <w:r w:rsidRPr="006B5D54">
        <w:rPr>
          <w:rFonts w:ascii="Times New Roman" w:eastAsia="Times New Roman" w:hAnsi="Times New Roman" w:cs="Times New Roman"/>
          <w:lang w:eastAsia="ru-RU"/>
        </w:rPr>
        <w:br/>
        <w:t>1-ИЛОВА</w:t>
      </w:r>
    </w:p>
    <w:p w:rsidR="006B5D54" w:rsidRPr="006B5D54" w:rsidRDefault="006B5D54" w:rsidP="006B5D54">
      <w:pPr>
        <w:spacing w:after="120" w:line="240" w:lineRule="auto"/>
        <w:jc w:val="center"/>
        <w:rPr>
          <w:rFonts w:ascii="Times New Roman" w:eastAsia="Times New Roman" w:hAnsi="Times New Roman" w:cs="Times New Roman"/>
          <w:b/>
          <w:bCs/>
          <w:sz w:val="24"/>
          <w:szCs w:val="24"/>
          <w:lang w:eastAsia="ru-RU"/>
        </w:rPr>
      </w:pPr>
      <w:r w:rsidRPr="006B5D54">
        <w:rPr>
          <w:rFonts w:ascii="Times New Roman" w:eastAsia="Times New Roman" w:hAnsi="Times New Roman" w:cs="Times New Roman"/>
          <w:b/>
          <w:bCs/>
          <w:sz w:val="24"/>
          <w:szCs w:val="24"/>
          <w:lang w:eastAsia="ru-RU"/>
        </w:rPr>
        <w:t>Оммавий ахборот воситаларини давлат рўйхатидан ўтказиш бўйича давлат хизмати кўрсатишнинг</w:t>
      </w:r>
    </w:p>
    <w:p w:rsidR="006B5D54" w:rsidRPr="006B5D54" w:rsidRDefault="006B5D54" w:rsidP="006B5D54">
      <w:pPr>
        <w:spacing w:after="0" w:line="240" w:lineRule="auto"/>
        <w:jc w:val="center"/>
        <w:rPr>
          <w:rFonts w:ascii="Times New Roman" w:eastAsia="Times New Roman" w:hAnsi="Times New Roman" w:cs="Times New Roman"/>
          <w:caps/>
          <w:sz w:val="24"/>
          <w:szCs w:val="24"/>
          <w:lang w:eastAsia="ru-RU"/>
        </w:rPr>
      </w:pPr>
      <w:r w:rsidRPr="006B5D54">
        <w:rPr>
          <w:rFonts w:ascii="Times New Roman" w:eastAsia="Times New Roman" w:hAnsi="Times New Roman" w:cs="Times New Roman"/>
          <w:caps/>
          <w:sz w:val="24"/>
          <w:szCs w:val="24"/>
          <w:lang w:eastAsia="ru-RU"/>
        </w:rPr>
        <w:t>МАЪМУРИЙ РЕГЛАМЕНТИ</w:t>
      </w:r>
    </w:p>
    <w:p w:rsidR="006B5D54" w:rsidRPr="006B5D54" w:rsidRDefault="006B5D54" w:rsidP="006B5D54">
      <w:pPr>
        <w:spacing w:after="60" w:line="240" w:lineRule="auto"/>
        <w:jc w:val="center"/>
        <w:rPr>
          <w:rFonts w:ascii="Times New Roman" w:eastAsia="Times New Roman" w:hAnsi="Times New Roman" w:cs="Times New Roman"/>
          <w:b/>
          <w:bCs/>
          <w:sz w:val="24"/>
          <w:szCs w:val="24"/>
          <w:lang w:eastAsia="ru-RU"/>
        </w:rPr>
      </w:pPr>
      <w:r w:rsidRPr="006B5D54">
        <w:rPr>
          <w:rFonts w:ascii="Times New Roman" w:eastAsia="Times New Roman" w:hAnsi="Times New Roman" w:cs="Times New Roman"/>
          <w:b/>
          <w:bCs/>
          <w:sz w:val="24"/>
          <w:szCs w:val="24"/>
          <w:lang w:eastAsia="ru-RU"/>
        </w:rPr>
        <w:t>1-боб. Умумий қоидалар</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1. Мазкур Регламент юридик ва жисмоний шахсларга (кейинги ўринларда ариза берувчилар деб аталади) оммавий ахборот воситаларини давлат рўйхатидан ўтказиш бўйича давлат хизмати (кейинги ўринларда давлат хизмати деб аталади) кўрсатиш тартибини белгилайди.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2. Давлат рўйхатидан ўтказилиши лозим бўлган оммавий ахборот воситаларига қуйидагилар киради: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даврий босма нашрлар (газеталар, журналлар, ахборотномалар, бюллетенлар, альманахлар ва бошқалар);</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теле-, радио-, видео-, кинохроникал дастурлар, ахборот агентликлари;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маҳсулотлари Интернет жаҳон тармоғи орқали тарқатиладиган оммавий ахборот воситалари (газеталар, журналлар, ахборотномалар, бюллетенлар, альманахлар, теле-, радио-, видео-, кинохроникал дастурлар);</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асосан болалар, ўсмирлар, ногиронлар учун мўлжалланган, шунингдек, таълим ва маданий-маърифий йўналишдаги оммавий ахборот воситалари (газеталар, журналлар, ахборотномалар, бюллетенлар, альманахлар, теле-, радио-, видео-, кинохроникал дастурлар ва бошқалар);</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реклама хусусиятига эга бўлган оммавий ахборот воситалари (реклама тарқатишга ихтисослашган газеталар, журналлар, буклетлар, теле-, радио-, видео-, кинохроникал дастурлар ва бошқалар);</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оммавий ахборот воситаларининг бошқа турлари (электрон тарзда тарқатиладиган оммавий ахборот воситалари маҳсулотлари ва бошқалар).</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Реклама хусусиятига эга бўлган оммавий ахборот воситаси дейилганда даврий босма нашр алоҳида сони ҳажмининг 40 фоизидан, теле-, радио дастурларда эшиттириш ва кўрсатув ҳар бир соатининг 10 фоизидан кўпроғини реклама хабарлари ташкил қиладиган оммавий ахборот воситаси тушунилади.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3. Қуйидагиларни давлат рўйхатидан ўтказиш талаб қилинмайди: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давлат ҳокимияти ва бошқаруви органлари томонидан фақат уларнинг расмий хабарлари ва фаолияти билан боғлиқ бўлган бошқа материалларини эълон қилиш учун таъсис этиладиган оммавий ахборот воситалари;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 xml:space="preserve">корхона, муассаса, ташкилот (шу жумладан ўқув ва илмий </w:t>
      </w:r>
      <w:proofErr w:type="gramStart"/>
      <w:r w:rsidRPr="006B5D54">
        <w:rPr>
          <w:rFonts w:ascii="Times New Roman" w:eastAsia="Times New Roman" w:hAnsi="Times New Roman" w:cs="Times New Roman"/>
          <w:sz w:val="24"/>
          <w:szCs w:val="24"/>
          <w:lang w:eastAsia="ru-RU"/>
        </w:rPr>
        <w:t>муассаса)нинг</w:t>
      </w:r>
      <w:proofErr w:type="gramEnd"/>
      <w:r w:rsidRPr="006B5D54">
        <w:rPr>
          <w:rFonts w:ascii="Times New Roman" w:eastAsia="Times New Roman" w:hAnsi="Times New Roman" w:cs="Times New Roman"/>
          <w:sz w:val="24"/>
          <w:szCs w:val="24"/>
          <w:lang w:eastAsia="ru-RU"/>
        </w:rPr>
        <w:t xml:space="preserve"> ўз эҳтиёжларини қондириш учун тиражи юз нусхагача бўлган даврий босма нашрлари;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 xml:space="preserve">тарқатилиши бир корхона, муассаса, ташкилот (шу жумладан ўқув ва илмий </w:t>
      </w:r>
      <w:proofErr w:type="gramStart"/>
      <w:r w:rsidRPr="006B5D54">
        <w:rPr>
          <w:rFonts w:ascii="Times New Roman" w:eastAsia="Times New Roman" w:hAnsi="Times New Roman" w:cs="Times New Roman"/>
          <w:sz w:val="24"/>
          <w:szCs w:val="24"/>
          <w:lang w:eastAsia="ru-RU"/>
        </w:rPr>
        <w:t>муассаса)нинг</w:t>
      </w:r>
      <w:proofErr w:type="gramEnd"/>
      <w:r w:rsidRPr="006B5D54">
        <w:rPr>
          <w:rFonts w:ascii="Times New Roman" w:eastAsia="Times New Roman" w:hAnsi="Times New Roman" w:cs="Times New Roman"/>
          <w:sz w:val="24"/>
          <w:szCs w:val="24"/>
          <w:lang w:eastAsia="ru-RU"/>
        </w:rPr>
        <w:t xml:space="preserve"> биноси ва (ёки) ҳудуди билан чекланган кабель тармоқлар орқали узатиладиган теле-, радио-, видео-, кинохроникал дастурлар, аудиовизуал хабарлар ва материаллар.</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4. Давлат хизмати Давлат хизматлари марказлари ёки Ўзбекистон Республикаси Ягона интерактив давлат хизматлари портали (кейинги ўринларда ЯИДХП деб аталади) орқали Ўзбекистон Республикаси Президенти Администрацияси ҳузуридаги Ахборот ва оммавий коммуникациялар агентлиги ва унинг ҳудудий бошқармалари (кейинги ўринларда ваколатли орган деб аталади) томонидан кўрсатилади.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5. Давлат хизматини кўрсатишда:</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а) Ўзбекистон Республикаси Президенти Администрацияси ҳузуридаги Ахборот ва оммавий коммуникациялар агентлиги: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lastRenderedPageBreak/>
        <w:t>асосий қисми Ўзбекистон Республикасининг бутун ҳудудида, унинг ташқарисида, икки ёки ундан кўп вилоятлар (Қорақалпоғистон Республикаси, Тошкент шаҳри) ҳудудларида тарқатиш учун мўлжалланган даврий босма нашрларни;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Ахборот фаолияти ва маълумотлар узатишни такомиллаштириш ва самарадорлигини ошириш бўйича идоралараро мувофиқлаштирувчи комиссиянинг қарорига мувофиқ — теле-, радиодастурларни;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ахборот агентликларини;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маҳсулотлари Интернет жаҳон ахборот тармоғидаги веб-сайтлар орқали электрон тарзда тарқатиладиган бошқа оммавий ахборот воситалари турларини давлат рўйхатидан ўтказади: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б) Қорақалпоғистон Республикаси, вилоятлар ва Тошкент шаҳар ахборот ва оммавий коммуникациялар ҳудудий бошқармалари асосий қисми битта вилоят (Қорақалпоғистон Республикаси, Тошкент шаҳри) ҳудудида тарқатиш учун мўлжалланган даврий босма нашрларни давлат рўйхатидан ўтказади.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6. Давлат хизматлари марказлари ва ваколатли орган ўртасидаги ахборот алмашинуви электрон рақамли имзони (кейинги ўринларда ЭРИ деб аталади) мажбурий тартибда қўллаш орқали фақат идоралараро ўзаро электрон боғланиш ёрдамида амалга оширилади.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7. Давлат хизмати кўрсатиш мазкур Регламентнинг </w:t>
      </w:r>
      <w:hyperlink r:id="rId9" w:history="1">
        <w:r w:rsidRPr="006B5D54">
          <w:rPr>
            <w:rFonts w:ascii="Times New Roman" w:eastAsia="Times New Roman" w:hAnsi="Times New Roman" w:cs="Times New Roman"/>
            <w:sz w:val="24"/>
            <w:szCs w:val="24"/>
            <w:lang w:eastAsia="ru-RU"/>
          </w:rPr>
          <w:t>1-иловасига </w:t>
        </w:r>
      </w:hyperlink>
      <w:r w:rsidRPr="006B5D54">
        <w:rPr>
          <w:rFonts w:ascii="Times New Roman" w:eastAsia="Times New Roman" w:hAnsi="Times New Roman" w:cs="Times New Roman"/>
          <w:sz w:val="24"/>
          <w:szCs w:val="24"/>
          <w:lang w:eastAsia="ru-RU"/>
        </w:rPr>
        <w:t>мувофиқ схема асосида амалга оширилади.</w:t>
      </w:r>
    </w:p>
    <w:p w:rsidR="006B5D54" w:rsidRPr="006B5D54" w:rsidRDefault="006B5D54" w:rsidP="006B5D54">
      <w:pPr>
        <w:spacing w:after="60" w:line="240" w:lineRule="auto"/>
        <w:jc w:val="center"/>
        <w:rPr>
          <w:rFonts w:ascii="Times New Roman" w:eastAsia="Times New Roman" w:hAnsi="Times New Roman" w:cs="Times New Roman"/>
          <w:b/>
          <w:bCs/>
          <w:sz w:val="24"/>
          <w:szCs w:val="24"/>
          <w:lang w:eastAsia="ru-RU"/>
        </w:rPr>
      </w:pPr>
      <w:r w:rsidRPr="006B5D54">
        <w:rPr>
          <w:rFonts w:ascii="Times New Roman" w:eastAsia="Times New Roman" w:hAnsi="Times New Roman" w:cs="Times New Roman"/>
          <w:b/>
          <w:bCs/>
          <w:sz w:val="24"/>
          <w:szCs w:val="24"/>
          <w:lang w:eastAsia="ru-RU"/>
        </w:rPr>
        <w:t>II боб. Давлат хизмати кўрсатиш тартиби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8. Ариза берувчи давлат хизматидан фойдаланиш учун давлат хизматлари марказларига ўзи келиб мурожаат этади ёки давлат хизматидан электрон тарзда фойдаланиш учун ЯИДХПда рўйхатдан ўтади.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9. Ариза берувчи ўзи келиб мурожаат этган тақдирда, давлат хизматлари маркази ходими ариза берувчи номидан, ЯИДХП орқали мурожаат этган тақдирда эса мустақил тарзда ушбу Регламентнинг </w:t>
      </w:r>
      <w:hyperlink r:id="rId10" w:history="1">
        <w:r w:rsidRPr="006B5D54">
          <w:rPr>
            <w:rFonts w:ascii="Times New Roman" w:eastAsia="Times New Roman" w:hAnsi="Times New Roman" w:cs="Times New Roman"/>
            <w:sz w:val="24"/>
            <w:szCs w:val="24"/>
            <w:lang w:eastAsia="ru-RU"/>
          </w:rPr>
          <w:t>2-иловасига </w:t>
        </w:r>
      </w:hyperlink>
      <w:r w:rsidRPr="006B5D54">
        <w:rPr>
          <w:rFonts w:ascii="Times New Roman" w:eastAsia="Times New Roman" w:hAnsi="Times New Roman" w:cs="Times New Roman"/>
          <w:sz w:val="24"/>
          <w:szCs w:val="24"/>
          <w:lang w:eastAsia="ru-RU"/>
        </w:rPr>
        <w:t>мувофиқ шаклдаги сўровномани электрон равишда тўлдиради.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Сўровномага оммавий ахборот воситаси (шу жумладан, Интернет жаҳон тармоғидаги веб-сайт) таҳририяти юридик шахс бўлмаган ҳолларда таҳририят тўғрисидаги низомнинг нусхаси ҳамда муассис иккита бўлган тақдирда таъсис шартномаси илова қилинади.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Ариза берувчи учинчи шахс бўлган тақдирда, тегишли тартибда берилган ишончноманинг электрон нусхаси сўровномага илова қилинади.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10. Ариза берувчи зарур маълумотларни расмийлаштиргандан ва сўровномага киритгандан сўнг уни ўз ЭРИ билан тасдиқлайди.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Ўзи келиб мурожаат этган тақдирда сўровномани ЭРИ билан тасдиқлаш имконияти бўлмаган ҳолларда тегишли имзолар идентификация қилишнинг бошқа воситалари (дактилоскопия, электрон имзо ва бошқалар) билан ҳам тасдиқланиши мумкин.</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11. Давлат хизмати кўрсатилгани учун йиғим ундирилмайди.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12. Сўровномада нотўғри маълумотларнинг кўрсатилиши давлат хизмати кўрсатишни рад этиш учун асос ҳисобланади.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Давлат хизматлари кўрсатишни бошқа асослар бўйича рад этиш тақиқланади.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13. Ариза берувчилар давлат хизматидан фойдаланишдан уни кўрсатишнинг ҳар қандай босқичида бош тортиш ҳуқуқига эга. Ариза берувчи давлат хизматидан фойдаланишдан бош тортганда унинг сўровномаси кўриб чиқилмасдан қолдирилади.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14. Ариза берувчи давлат хизматлари марказига келиб мурожаат этганда, унинг сўровномаси давлат хизматлари маркази ходими томонидан тўлдирилиб, ариза берувчининг имзоси билан тасдиқлангандан сўнг 10 дақиқа мобайнида ваколатли органга электрон шаклда юборилади. ЯИДХП орқали мурожаат қилинганда эса сўровнома автоматик тарзда ваколатли органга юборилади.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lastRenderedPageBreak/>
        <w:t>15. Ваколатли орган 15 кун мобайнида QR-код (матрик штрихли код) қўйилган оммавий ахборот воситасини давлат рўйхатидан ўтказиш тўғрисида қарор қабул қилади ёки давлат рўйхатидан ўтказишни рад этади.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 xml:space="preserve">16. Оммавий ахборот воситаларини давлат рўйхатидан ўтказиш ва қайта рўйхатдан ўтказиш «Оммавий ахборот воситалари </w:t>
      </w:r>
      <w:proofErr w:type="gramStart"/>
      <w:r w:rsidRPr="006B5D54">
        <w:rPr>
          <w:rFonts w:ascii="Times New Roman" w:eastAsia="Times New Roman" w:hAnsi="Times New Roman" w:cs="Times New Roman"/>
          <w:sz w:val="24"/>
          <w:szCs w:val="24"/>
          <w:lang w:eastAsia="ru-RU"/>
        </w:rPr>
        <w:t>тўғрисида»ги</w:t>
      </w:r>
      <w:proofErr w:type="gramEnd"/>
      <w:r w:rsidRPr="006B5D54">
        <w:rPr>
          <w:rFonts w:ascii="Times New Roman" w:eastAsia="Times New Roman" w:hAnsi="Times New Roman" w:cs="Times New Roman"/>
          <w:sz w:val="24"/>
          <w:szCs w:val="24"/>
          <w:lang w:eastAsia="ru-RU"/>
        </w:rPr>
        <w:t xml:space="preserve"> Ўзбекистон Республикаси </w:t>
      </w:r>
      <w:hyperlink r:id="rId11" w:history="1">
        <w:r w:rsidRPr="006B5D54">
          <w:rPr>
            <w:rFonts w:ascii="Times New Roman" w:eastAsia="Times New Roman" w:hAnsi="Times New Roman" w:cs="Times New Roman"/>
            <w:sz w:val="24"/>
            <w:szCs w:val="24"/>
            <w:lang w:eastAsia="ru-RU"/>
          </w:rPr>
          <w:t>Қонунида </w:t>
        </w:r>
      </w:hyperlink>
      <w:r w:rsidRPr="006B5D54">
        <w:rPr>
          <w:rFonts w:ascii="Times New Roman" w:eastAsia="Times New Roman" w:hAnsi="Times New Roman" w:cs="Times New Roman"/>
          <w:sz w:val="24"/>
          <w:szCs w:val="24"/>
          <w:lang w:eastAsia="ru-RU"/>
        </w:rPr>
        <w:t>назарда тутилган ҳолларда рад этилиши мумкин.</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Оммавий ахборот воситасини давлат рўйхатдан ўтказишни бошқа асосларга кўра рад этиш тақиқланади.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17. Давлат рўйхатидан ўтказишда ваколатли орган Давлат хизматлари марказларига (ўзи келиб мурожаат этган тақдирда) ёки ариза берувчига ЯИДХП орқали (электрон тарзда мурожаат этган тақдирда) давлат божи миқдори ва уни тўлаш муддатини кўрсатган ҳолда электрон тарзда хабарнома ҳамда оммавий ахборот воситасини давлат рўйхатидан ўтказиш тўғрисидаги қарорини юборади.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18. Ариза берувчи хабарнома ва оммавий ахборот воситасини давлат рўйхатидан ўтказиш тўғрисида қарорни олган пайтдан бошлаб 3 иш куни мобайнида хабарномада белгиланган миқдорда, мазкур Регламентнинг </w:t>
      </w:r>
      <w:hyperlink r:id="rId12" w:history="1">
        <w:r w:rsidRPr="006B5D54">
          <w:rPr>
            <w:rFonts w:ascii="Times New Roman" w:eastAsia="Times New Roman" w:hAnsi="Times New Roman" w:cs="Times New Roman"/>
            <w:sz w:val="24"/>
            <w:szCs w:val="24"/>
            <w:lang w:eastAsia="ru-RU"/>
          </w:rPr>
          <w:t>3-иловасига</w:t>
        </w:r>
      </w:hyperlink>
      <w:r w:rsidRPr="006B5D54">
        <w:rPr>
          <w:rFonts w:ascii="Times New Roman" w:eastAsia="Times New Roman" w:hAnsi="Times New Roman" w:cs="Times New Roman"/>
          <w:sz w:val="24"/>
          <w:szCs w:val="24"/>
          <w:lang w:eastAsia="ru-RU"/>
        </w:rPr>
        <w:t> мувофиқ давлат божини тўлайди.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Давлат хизматини олиш учун ЯИДХП орқали мурожаат этилганда давлат божи суммасининг 90 фоизи ундирилади.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Давлат хизмати учун давлат божи ундирилганлигини тасдиқлаш ахборот-коммуникация тизимлари орқали амалга оширилади.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19. Давлат божи суммаси қуйидаги тартибда тақсимланади.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а) Давлат хизматлари марказлари орқали мурожаат этганда:</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20 фоизи — Ўзбекистон Республикаси Адлия вазирлиги ҳузуридаги Давлат хизматлари агентлиги бюджетдан ташқари жамғармасининг шахсий ҳисоб рақамига;</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80 фоизи — ваколатли органнинг ҳисоб рақамига ўтказилади;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б) ЯИДХП орқали мурожаат этилганда:</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10 фоизи — Ўзбекистон Республикаси Адлия вазирлиги ҳузуридаги Давлат хизматлари агентлиги бюджетдан ташқари жамғармасининг шахсий ҳисоб рақамига;</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11,25 фоизи — Ўзбекистон Республикаси Президенти ҳузуридаги Лойиҳа бошқаруви миллий агентлиги қошидаги «Электрон ҳукумат ва рақамли иқтисодиёт лойиҳаларини бошқариш маркази» ДУКнинг махсус ҳисоб рақамига;</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қолган маблағлар — ваколатли органнинг ҳисоб рақамига ўтказилади.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Оммавий ахборот воситалари қайта рўйхатдан ўтказилганлиги учун давлат рўйхатидан ўтказишда назарда тутилган давлат божи суммасининг 50 фоизи миқдорида давлат божи ундирилади.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20. Тўлов амалга оширилганидан сўнг, ваколатли орган QR-код (матрик штрихли код) қўйилган оммавий ахборот воситасининг давлат рўйхатидан ўтказилганлиги тўғрисида гувоҳномани 10 дақиқа мобайнида Давлат хизматлари марказига (ўзи мурожаат этганда) ёки ЯИДХП орқали (электрон тарзда мурожаат этганда) ариза берувчига юборади.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21. Оммавий ахборот воситаларининг давлат рўйхатидан ўтказилганлиги тўғрисида гувоҳнома муддатсиз берилади.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22. Оммавий ахборот воситасини давлат рўйхатдан ўтказишни рад этиш тўғрисидаги қарор қабул қилинган тақдирда, ваколатли орган QR-код (матрик штрихли код) қўйилган рад этиш сабабларини, қонун ҳужжатларининг аниқ нормаларини кўрсатган ҳолда тегишли билдиришнома расмийлаштиради ҳамда уни тегишли давлат хизматлари марказига (ўзи келиб мурожаат этган тақдирда) ёки ариза берувчига (электрон тарзда мурожаат этган тақдирда) ЯИДХП орқали электрон равишда юборади.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Давлат хизматлари маркази билдиришнома келиб тушган куни уни ариза берувчига (ўзи келиб мурожаат этган тақдирда) унинг электрон манзилига юборади ва бу ҳақида ариза берувчини ахборот-коммуникация тизими орқали хабардор қилади.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lastRenderedPageBreak/>
        <w:t>23. Давлат хизматлари маркази белгиланган тўлов амалга оширилганидан сўнг гувоҳномани тизимдан автоматик равишда қоғоз шаклида чоп этиш имконияти мавжуд бўлади ва 10 дақиқа ичида уни ариза берувчининг электрон манзилига юборади ва бу ҳақида ариза берувчини ахборот-коммуникация тизими орқали хабардор қилади. Бунда, давлат хизматлари маркази ариза берувчига ўзи келиб мурожаат қилганда унинг сўровига асосан гувоҳномани электрон кўринишда ёки қоғоз шаклида ариза берувчига беради.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Электрон тарзда мурожаат этган тақдирда, гувоҳнома ариза берувчига тўлов амалга оширилганидан сўнг ЯИДХП орқали электрон шаклда юборилади.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24. Оммавий ахборот воситаларини қайта рўйхатдан ўтказиш оммавий ахборот воситаси таъсис ҳужжатларига, шунингдек муассис тўғрисидаги маълумотлар ва ҳужжатларга, тарқатиш ҳудудига, номига, тилига, турига, мақсад ва вазифаларига ҳамда оммавий ахборот воситаси ихтисослашувига ўзгартириш киритилганидан кейин бир ҳафта муддатда ариза берувчи давлат хизматлари марказига ёки ЯИДХП орқали гувоҳномани қайта расмийлаштириш тўғрисида тегишли сўровномани тўлдириши керак.</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Муассис ёки таҳририят оммавий ахборот воситасининг даврийлиги, ҳажми, таҳририят манзилига ўзгартириш киритган тақдирда, бир ой муддатда ваколатли органни ёзма равишда хабардор қилишлари лозим.</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Гувоҳномани қайта расмийлаштириш ваколатли орган томонидан ўн кун мобайнида ушбу Регламентга асосан амалга оширилади.</w:t>
      </w:r>
    </w:p>
    <w:p w:rsidR="006B5D54" w:rsidRPr="006B5D54" w:rsidRDefault="006B5D54" w:rsidP="006B5D54">
      <w:pPr>
        <w:spacing w:after="60" w:line="240" w:lineRule="auto"/>
        <w:jc w:val="center"/>
        <w:rPr>
          <w:rFonts w:ascii="Times New Roman" w:eastAsia="Times New Roman" w:hAnsi="Times New Roman" w:cs="Times New Roman"/>
          <w:b/>
          <w:bCs/>
          <w:sz w:val="24"/>
          <w:szCs w:val="24"/>
          <w:lang w:eastAsia="ru-RU"/>
        </w:rPr>
      </w:pPr>
      <w:r w:rsidRPr="006B5D54">
        <w:rPr>
          <w:rFonts w:ascii="Times New Roman" w:eastAsia="Times New Roman" w:hAnsi="Times New Roman" w:cs="Times New Roman"/>
          <w:b/>
          <w:bCs/>
          <w:sz w:val="24"/>
          <w:szCs w:val="24"/>
          <w:lang w:eastAsia="ru-RU"/>
        </w:rPr>
        <w:t>III боб. Давлат реестри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25. Ваколатли орган давлат реестрини юритади.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Давлат реестрида қуйидаги маълумотлар кўрсатилади: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рўйхатга олинган оммавий ахборот воситасининг номи, тили, чиқа бошлаган даври, даврийлиги;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ариза берувчининг номи, унинг ташкилий-ҳуқуқий шакли, манзили, телефони;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солиқ тўловчининг идентификация рақами;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гувоҳноманинг берилган санаси ва тартиб рақами;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оммавий ахборот воситаларининг ихтисослашуви тўғрисидаги маълумотлар;</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гувоҳномани қайта расмийлаштириш, уни тўхтатиб туриш ва амал қилишини тиклашнинг асослари ва санаси.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26. Оммавий ахборот воситалари тўғрисидаги очиқ маълумотлар ваколатли органнинг расмий веб-сайтида юридик шахслар ва фуқароларнинг танишиши учун жойлаштирилади.</w:t>
      </w:r>
    </w:p>
    <w:p w:rsidR="006B5D54" w:rsidRPr="006B5D54" w:rsidRDefault="006B5D54" w:rsidP="006B5D54">
      <w:pPr>
        <w:spacing w:after="60" w:line="240" w:lineRule="auto"/>
        <w:jc w:val="center"/>
        <w:rPr>
          <w:rFonts w:ascii="Times New Roman" w:eastAsia="Times New Roman" w:hAnsi="Times New Roman" w:cs="Times New Roman"/>
          <w:b/>
          <w:bCs/>
          <w:sz w:val="24"/>
          <w:szCs w:val="24"/>
          <w:lang w:eastAsia="ru-RU"/>
        </w:rPr>
      </w:pPr>
      <w:r w:rsidRPr="006B5D54">
        <w:rPr>
          <w:rFonts w:ascii="Times New Roman" w:eastAsia="Times New Roman" w:hAnsi="Times New Roman" w:cs="Times New Roman"/>
          <w:b/>
          <w:bCs/>
          <w:sz w:val="24"/>
          <w:szCs w:val="24"/>
          <w:lang w:eastAsia="ru-RU"/>
        </w:rPr>
        <w:t>IV боб. Якунловчи қоидалар</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27. Давлат хизматлари марказлари ва ваколатли орган ўз фаолиятини амалга ошириши натижасида олинган махфий маълумотларнинг сир сақланишини таъминлайди.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28. Ўзбекистон Республикаси Адлия вазирлиги ҳузуридаги Давлат хизматлари агентлиги, унинг ҳудудий бошқармалари ва давлат хизматлари марказлари ушбу Регламент талаблари ижроси бўйича давлат органлари ва бошқа ташкилотларнинг фаолияти юзасидан доимий назоратни ва мониторингни амалга оширади.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29. Ариза берувчилар давлат органлари ва бошқа ташкилотлар ходимларининг хатти-ҳаракатлари юзасидан қонун ҳужжатларида белгиланган тартибда шикоят қилишлари мумкин.</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30. Мазкур Регламент талабларининг бузилишида айбдор бўлган шахслар қонун ҳужжатларида белгиланган тартибда жавоб берадилар.</w:t>
      </w:r>
    </w:p>
    <w:p w:rsidR="006B5D54" w:rsidRDefault="006B5D54" w:rsidP="006B5D54">
      <w:pPr>
        <w:spacing w:line="240" w:lineRule="auto"/>
        <w:jc w:val="center"/>
        <w:rPr>
          <w:rFonts w:ascii="Times New Roman" w:eastAsia="Times New Roman" w:hAnsi="Times New Roman" w:cs="Times New Roman"/>
          <w:lang w:eastAsia="ru-RU"/>
        </w:rPr>
      </w:pPr>
    </w:p>
    <w:p w:rsidR="006B5D54" w:rsidRDefault="006B5D54" w:rsidP="006B5D54">
      <w:pPr>
        <w:spacing w:line="240" w:lineRule="auto"/>
        <w:jc w:val="center"/>
        <w:rPr>
          <w:rFonts w:ascii="Times New Roman" w:eastAsia="Times New Roman" w:hAnsi="Times New Roman" w:cs="Times New Roman"/>
          <w:lang w:eastAsia="ru-RU"/>
        </w:rPr>
      </w:pPr>
    </w:p>
    <w:p w:rsidR="006B5D54" w:rsidRDefault="006B5D54" w:rsidP="006B5D54">
      <w:pPr>
        <w:spacing w:line="240" w:lineRule="auto"/>
        <w:jc w:val="center"/>
        <w:rPr>
          <w:rFonts w:ascii="Times New Roman" w:eastAsia="Times New Roman" w:hAnsi="Times New Roman" w:cs="Times New Roman"/>
          <w:lang w:eastAsia="ru-RU"/>
        </w:rPr>
      </w:pPr>
    </w:p>
    <w:p w:rsidR="006B5D54" w:rsidRDefault="006B5D54" w:rsidP="006B5D54">
      <w:pPr>
        <w:spacing w:line="240" w:lineRule="auto"/>
        <w:jc w:val="center"/>
        <w:rPr>
          <w:rFonts w:ascii="Times New Roman" w:eastAsia="Times New Roman" w:hAnsi="Times New Roman" w:cs="Times New Roman"/>
          <w:lang w:eastAsia="ru-RU"/>
        </w:rPr>
      </w:pPr>
    </w:p>
    <w:p w:rsidR="006B5D54" w:rsidRDefault="006B5D54" w:rsidP="006B5D54">
      <w:pPr>
        <w:spacing w:line="240" w:lineRule="auto"/>
        <w:jc w:val="center"/>
        <w:rPr>
          <w:rFonts w:ascii="Times New Roman" w:eastAsia="Times New Roman" w:hAnsi="Times New Roman" w:cs="Times New Roman"/>
          <w:lang w:eastAsia="ru-RU"/>
        </w:rPr>
      </w:pPr>
    </w:p>
    <w:p w:rsidR="006B5D54" w:rsidRDefault="006B5D54" w:rsidP="006B5D54">
      <w:pPr>
        <w:spacing w:line="240" w:lineRule="auto"/>
        <w:jc w:val="center"/>
        <w:rPr>
          <w:rFonts w:ascii="Times New Roman" w:eastAsia="Times New Roman" w:hAnsi="Times New Roman" w:cs="Times New Roman"/>
          <w:lang w:eastAsia="ru-RU"/>
        </w:rPr>
      </w:pPr>
    </w:p>
    <w:p w:rsidR="006B5D54" w:rsidRPr="006B5D54" w:rsidRDefault="006B5D54" w:rsidP="006B5D54">
      <w:pPr>
        <w:spacing w:line="240" w:lineRule="auto"/>
        <w:jc w:val="center"/>
        <w:rPr>
          <w:rFonts w:ascii="Times New Roman" w:eastAsia="Times New Roman" w:hAnsi="Times New Roman" w:cs="Times New Roman"/>
          <w:lang w:eastAsia="ru-RU"/>
        </w:rPr>
      </w:pPr>
      <w:r w:rsidRPr="006B5D54">
        <w:rPr>
          <w:rFonts w:ascii="Times New Roman" w:eastAsia="Times New Roman" w:hAnsi="Times New Roman" w:cs="Times New Roman"/>
          <w:lang w:eastAsia="ru-RU"/>
        </w:rPr>
        <w:t>Оммавий ахборот воситаларини давлат рўйхатидан ўтказиш бўйича давлат хизматлари кўрсатишнинг </w:t>
      </w:r>
      <w:hyperlink r:id="rId13" w:history="1">
        <w:r w:rsidRPr="006B5D54">
          <w:rPr>
            <w:rFonts w:ascii="Times New Roman" w:eastAsia="Times New Roman" w:hAnsi="Times New Roman" w:cs="Times New Roman"/>
            <w:lang w:eastAsia="ru-RU"/>
          </w:rPr>
          <w:t>маъмурий регламентига</w:t>
        </w:r>
        <w:r w:rsidRPr="006B5D54">
          <w:rPr>
            <w:rFonts w:ascii="Times New Roman" w:eastAsia="Times New Roman" w:hAnsi="Times New Roman" w:cs="Times New Roman"/>
            <w:lang w:eastAsia="ru-RU"/>
          </w:rPr>
          <w:br/>
        </w:r>
      </w:hyperlink>
      <w:r w:rsidRPr="006B5D54">
        <w:rPr>
          <w:rFonts w:ascii="Times New Roman" w:eastAsia="Times New Roman" w:hAnsi="Times New Roman" w:cs="Times New Roman"/>
          <w:lang w:eastAsia="ru-RU"/>
        </w:rPr>
        <w:t>1-ИЛОВА</w:t>
      </w:r>
    </w:p>
    <w:p w:rsidR="006B5D54" w:rsidRPr="006B5D54" w:rsidRDefault="006B5D54" w:rsidP="006B5D54">
      <w:pPr>
        <w:spacing w:after="120" w:line="240" w:lineRule="auto"/>
        <w:jc w:val="center"/>
        <w:rPr>
          <w:rFonts w:ascii="Times New Roman" w:eastAsia="Times New Roman" w:hAnsi="Times New Roman" w:cs="Times New Roman"/>
          <w:b/>
          <w:bCs/>
          <w:sz w:val="24"/>
          <w:szCs w:val="24"/>
          <w:lang w:eastAsia="ru-RU"/>
        </w:rPr>
      </w:pPr>
      <w:r w:rsidRPr="006B5D54">
        <w:rPr>
          <w:rFonts w:ascii="Times New Roman" w:eastAsia="Times New Roman" w:hAnsi="Times New Roman" w:cs="Times New Roman"/>
          <w:b/>
          <w:bCs/>
          <w:sz w:val="24"/>
          <w:szCs w:val="24"/>
          <w:lang w:eastAsia="ru-RU"/>
        </w:rPr>
        <w:t>Оммавий ахборот воситаларини давлат рўйхатидан ўтказиш</w:t>
      </w:r>
    </w:p>
    <w:p w:rsidR="006B5D54" w:rsidRPr="006B5D54" w:rsidRDefault="006B5D54" w:rsidP="006B5D54">
      <w:pPr>
        <w:spacing w:after="100" w:line="240" w:lineRule="auto"/>
        <w:jc w:val="center"/>
        <w:rPr>
          <w:rFonts w:ascii="Times New Roman" w:eastAsia="Times New Roman" w:hAnsi="Times New Roman" w:cs="Times New Roman"/>
          <w:caps/>
          <w:sz w:val="24"/>
          <w:szCs w:val="24"/>
          <w:lang w:eastAsia="ru-RU"/>
        </w:rPr>
      </w:pPr>
      <w:r w:rsidRPr="006B5D54">
        <w:rPr>
          <w:rFonts w:ascii="Times New Roman" w:eastAsia="Times New Roman" w:hAnsi="Times New Roman" w:cs="Times New Roman"/>
          <w:caps/>
          <w:sz w:val="24"/>
          <w:szCs w:val="24"/>
          <w:lang w:eastAsia="ru-RU"/>
        </w:rPr>
        <w:t>СХЕМАСИ</w:t>
      </w:r>
    </w:p>
    <w:tbl>
      <w:tblPr>
        <w:tblW w:w="5000" w:type="pct"/>
        <w:tblCellMar>
          <w:left w:w="0" w:type="dxa"/>
          <w:right w:w="0" w:type="dxa"/>
        </w:tblCellMar>
        <w:tblLook w:val="04A0" w:firstRow="1" w:lastRow="0" w:firstColumn="1" w:lastColumn="0" w:noHBand="0" w:noVBand="1"/>
      </w:tblPr>
      <w:tblGrid>
        <w:gridCol w:w="1300"/>
        <w:gridCol w:w="120"/>
        <w:gridCol w:w="1419"/>
        <w:gridCol w:w="120"/>
        <w:gridCol w:w="4289"/>
        <w:gridCol w:w="120"/>
        <w:gridCol w:w="1986"/>
      </w:tblGrid>
      <w:tr w:rsidR="006B5D54" w:rsidRPr="006B5D54" w:rsidTr="006B5D54">
        <w:trPr>
          <w:trHeight w:val="284"/>
        </w:trPr>
        <w:tc>
          <w:tcPr>
            <w:tcW w:w="400" w:type="pct"/>
            <w:tcBorders>
              <w:top w:val="nil"/>
              <w:left w:val="nil"/>
              <w:bottom w:val="nil"/>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caps/>
                <w:sz w:val="24"/>
                <w:szCs w:val="24"/>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900" w:type="pct"/>
            <w:tcBorders>
              <w:top w:val="nil"/>
              <w:left w:val="nil"/>
              <w:bottom w:val="nil"/>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2550" w:type="pct"/>
            <w:tcBorders>
              <w:top w:val="nil"/>
              <w:left w:val="nil"/>
              <w:bottom w:val="nil"/>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r>
      <w:tr w:rsidR="006B5D54" w:rsidRPr="006B5D54" w:rsidTr="006B5D54">
        <w:trPr>
          <w:trHeight w:val="284"/>
        </w:trPr>
        <w:tc>
          <w:tcPr>
            <w:tcW w:w="400" w:type="pct"/>
            <w:tcBorders>
              <w:top w:val="nil"/>
              <w:left w:val="nil"/>
              <w:bottom w:val="nil"/>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jc w:val="center"/>
              <w:textAlignment w:val="top"/>
              <w:rPr>
                <w:rFonts w:ascii="Times New Roman" w:eastAsia="Times New Roman" w:hAnsi="Times New Roman" w:cs="Times New Roman"/>
                <w:sz w:val="24"/>
                <w:szCs w:val="24"/>
                <w:lang w:eastAsia="ru-RU"/>
              </w:rPr>
            </w:pPr>
            <w:r w:rsidRPr="006B5D54">
              <w:rPr>
                <w:rFonts w:ascii="Times New Roman" w:eastAsia="Times New Roman" w:hAnsi="Times New Roman" w:cs="Times New Roman"/>
                <w:b/>
                <w:bCs/>
                <w:sz w:val="24"/>
                <w:szCs w:val="24"/>
                <w:bdr w:val="none" w:sz="0" w:space="0" w:color="auto" w:frame="1"/>
                <w:lang w:eastAsia="ru-RU"/>
              </w:rPr>
              <w:t>Босқичлар</w:t>
            </w: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900" w:type="pct"/>
            <w:tcBorders>
              <w:top w:val="nil"/>
              <w:left w:val="nil"/>
              <w:bottom w:val="nil"/>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jc w:val="center"/>
              <w:textAlignment w:val="top"/>
              <w:rPr>
                <w:rFonts w:ascii="Times New Roman" w:eastAsia="Times New Roman" w:hAnsi="Times New Roman" w:cs="Times New Roman"/>
                <w:sz w:val="24"/>
                <w:szCs w:val="24"/>
                <w:lang w:eastAsia="ru-RU"/>
              </w:rPr>
            </w:pPr>
            <w:r w:rsidRPr="006B5D54">
              <w:rPr>
                <w:rFonts w:ascii="Times New Roman" w:eastAsia="Times New Roman" w:hAnsi="Times New Roman" w:cs="Times New Roman"/>
                <w:b/>
                <w:bCs/>
                <w:sz w:val="24"/>
                <w:szCs w:val="24"/>
                <w:bdr w:val="none" w:sz="0" w:space="0" w:color="auto" w:frame="1"/>
                <w:lang w:eastAsia="ru-RU"/>
              </w:rPr>
              <w:t>Субъектлар</w:t>
            </w: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2550" w:type="pct"/>
            <w:tcBorders>
              <w:top w:val="nil"/>
              <w:left w:val="nil"/>
              <w:bottom w:val="nil"/>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jc w:val="center"/>
              <w:textAlignment w:val="top"/>
              <w:rPr>
                <w:rFonts w:ascii="Times New Roman" w:eastAsia="Times New Roman" w:hAnsi="Times New Roman" w:cs="Times New Roman"/>
                <w:sz w:val="24"/>
                <w:szCs w:val="24"/>
                <w:lang w:eastAsia="ru-RU"/>
              </w:rPr>
            </w:pPr>
            <w:r w:rsidRPr="006B5D54">
              <w:rPr>
                <w:rFonts w:ascii="Times New Roman" w:eastAsia="Times New Roman" w:hAnsi="Times New Roman" w:cs="Times New Roman"/>
                <w:b/>
                <w:bCs/>
                <w:sz w:val="24"/>
                <w:szCs w:val="24"/>
                <w:bdr w:val="none" w:sz="0" w:space="0" w:color="auto" w:frame="1"/>
                <w:lang w:eastAsia="ru-RU"/>
              </w:rPr>
              <w:t>Тадбирлар</w:t>
            </w: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jc w:val="center"/>
              <w:textAlignment w:val="top"/>
              <w:rPr>
                <w:rFonts w:ascii="Times New Roman" w:eastAsia="Times New Roman" w:hAnsi="Times New Roman" w:cs="Times New Roman"/>
                <w:sz w:val="24"/>
                <w:szCs w:val="24"/>
                <w:lang w:eastAsia="ru-RU"/>
              </w:rPr>
            </w:pPr>
            <w:r w:rsidRPr="006B5D54">
              <w:rPr>
                <w:rFonts w:ascii="Times New Roman" w:eastAsia="Times New Roman" w:hAnsi="Times New Roman" w:cs="Times New Roman"/>
                <w:b/>
                <w:bCs/>
                <w:sz w:val="24"/>
                <w:szCs w:val="24"/>
                <w:bdr w:val="none" w:sz="0" w:space="0" w:color="auto" w:frame="1"/>
                <w:lang w:eastAsia="ru-RU"/>
              </w:rPr>
              <w:t>Бажариш муддатлари</w:t>
            </w:r>
          </w:p>
        </w:tc>
      </w:tr>
      <w:tr w:rsidR="006B5D54" w:rsidRPr="006B5D54" w:rsidTr="006B5D54">
        <w:trPr>
          <w:trHeight w:val="284"/>
        </w:trPr>
        <w:tc>
          <w:tcPr>
            <w:tcW w:w="4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9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25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8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r>
      <w:tr w:rsidR="006B5D54" w:rsidRPr="006B5D54" w:rsidTr="006B5D54">
        <w:trPr>
          <w:trHeight w:val="284"/>
        </w:trPr>
        <w:tc>
          <w:tcPr>
            <w:tcW w:w="40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jc w:val="center"/>
              <w:textAlignment w:val="top"/>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bdr w:val="none" w:sz="0" w:space="0" w:color="auto" w:frame="1"/>
                <w:lang w:eastAsia="ru-RU"/>
              </w:rPr>
              <w:t>1-босқич</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90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jc w:val="center"/>
              <w:textAlignment w:val="top"/>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bdr w:val="none" w:sz="0" w:space="0" w:color="auto" w:frame="1"/>
                <w:lang w:eastAsia="ru-RU"/>
              </w:rPr>
              <w:t>Ариза берувчи</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25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ind w:firstLine="324"/>
              <w:textAlignment w:val="top"/>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1. Оммавий ахборот воситаларини давлат рўйхатидан ўтказиш</w:t>
            </w:r>
            <w:r w:rsidRPr="006B5D54">
              <w:rPr>
                <w:rFonts w:ascii="Times New Roman" w:eastAsia="Times New Roman" w:hAnsi="Times New Roman" w:cs="Times New Roman"/>
                <w:sz w:val="24"/>
                <w:szCs w:val="24"/>
                <w:bdr w:val="none" w:sz="0" w:space="0" w:color="auto" w:frame="1"/>
                <w:lang w:eastAsia="ru-RU"/>
              </w:rPr>
              <w:t>учун Давлат хизматлари марказига ўзи келиб мурожаат қилиш.</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80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jc w:val="center"/>
              <w:textAlignment w:val="top"/>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bdr w:val="none" w:sz="0" w:space="0" w:color="auto" w:frame="1"/>
                <w:lang w:eastAsia="ru-RU"/>
              </w:rPr>
              <w:t>1. Хоҳишига кўра</w:t>
            </w:r>
          </w:p>
        </w:tc>
      </w:tr>
      <w:tr w:rsidR="006B5D54" w:rsidRPr="006B5D54" w:rsidTr="006B5D54">
        <w:trPr>
          <w:trHeight w:val="284"/>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shd w:val="clear" w:color="auto" w:fill="auto"/>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25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40" w:line="240" w:lineRule="auto"/>
              <w:ind w:firstLine="323"/>
              <w:textAlignment w:val="top"/>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bdr w:val="none" w:sz="0" w:space="0" w:color="auto" w:frame="1"/>
                <w:lang w:eastAsia="ru-RU"/>
              </w:rPr>
              <w:t>2. ЯИДХПда рўйхатдан ўтиш.</w:t>
            </w: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40" w:line="240" w:lineRule="auto"/>
              <w:jc w:val="center"/>
              <w:textAlignment w:val="top"/>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bdr w:val="none" w:sz="0" w:space="0" w:color="auto" w:frame="1"/>
                <w:lang w:eastAsia="ru-RU"/>
              </w:rPr>
              <w:t>2. Мурожаат қилинганда</w:t>
            </w:r>
          </w:p>
        </w:tc>
      </w:tr>
      <w:tr w:rsidR="006B5D54" w:rsidRPr="006B5D54" w:rsidTr="006B5D54">
        <w:trPr>
          <w:trHeight w:val="284"/>
        </w:trPr>
        <w:tc>
          <w:tcPr>
            <w:tcW w:w="4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9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25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8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r>
      <w:tr w:rsidR="006B5D54" w:rsidRPr="006B5D54" w:rsidTr="006B5D54">
        <w:trPr>
          <w:trHeight w:val="284"/>
        </w:trPr>
        <w:tc>
          <w:tcPr>
            <w:tcW w:w="40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jc w:val="center"/>
              <w:textAlignment w:val="top"/>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bdr w:val="none" w:sz="0" w:space="0" w:color="auto" w:frame="1"/>
                <w:lang w:eastAsia="ru-RU"/>
              </w:rPr>
              <w:t>2-босқич</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90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jc w:val="center"/>
              <w:textAlignment w:val="top"/>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bdr w:val="none" w:sz="0" w:space="0" w:color="auto" w:frame="1"/>
                <w:lang w:eastAsia="ru-RU"/>
              </w:rPr>
              <w:t>1. Давлат хизматлари маркази</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255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ind w:firstLine="324"/>
              <w:textAlignment w:val="top"/>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Сўровномани ваколатли органга юбориш.</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80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jc w:val="center"/>
              <w:textAlignment w:val="top"/>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bdr w:val="none" w:sz="0" w:space="0" w:color="auto" w:frame="1"/>
                <w:lang w:eastAsia="ru-RU"/>
              </w:rPr>
              <w:t>1. 10 дақиқа мобайнида</w:t>
            </w:r>
          </w:p>
        </w:tc>
      </w:tr>
      <w:tr w:rsidR="006B5D54" w:rsidRPr="006B5D54" w:rsidTr="006B5D54">
        <w:trPr>
          <w:trHeight w:val="284"/>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jc w:val="center"/>
              <w:textAlignment w:val="top"/>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bdr w:val="none" w:sz="0" w:space="0" w:color="auto" w:frame="1"/>
                <w:lang w:eastAsia="ru-RU"/>
              </w:rPr>
              <w:t>2. ЯИДХП</w:t>
            </w: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shd w:val="clear" w:color="auto" w:fill="auto"/>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40" w:line="240" w:lineRule="auto"/>
              <w:jc w:val="center"/>
              <w:textAlignment w:val="top"/>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bdr w:val="none" w:sz="0" w:space="0" w:color="auto" w:frame="1"/>
                <w:lang w:eastAsia="ru-RU"/>
              </w:rPr>
              <w:t>2. Автоматик тарзда</w:t>
            </w:r>
          </w:p>
        </w:tc>
      </w:tr>
      <w:tr w:rsidR="006B5D54" w:rsidRPr="006B5D54" w:rsidTr="006B5D54">
        <w:trPr>
          <w:trHeight w:val="284"/>
        </w:trPr>
        <w:tc>
          <w:tcPr>
            <w:tcW w:w="4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9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25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8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r>
      <w:tr w:rsidR="006B5D54" w:rsidRPr="006B5D54" w:rsidTr="006B5D54">
        <w:trPr>
          <w:trHeight w:val="220"/>
        </w:trPr>
        <w:tc>
          <w:tcPr>
            <w:tcW w:w="40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jc w:val="center"/>
              <w:textAlignment w:val="top"/>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bdr w:val="none" w:sz="0" w:space="0" w:color="auto" w:frame="1"/>
                <w:lang w:eastAsia="ru-RU"/>
              </w:rPr>
              <w:t>3-босқич</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90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jc w:val="center"/>
              <w:textAlignment w:val="top"/>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bdr w:val="none" w:sz="0" w:space="0" w:color="auto" w:frame="1"/>
                <w:lang w:eastAsia="ru-RU"/>
              </w:rPr>
              <w:t>Ваколатли орган</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25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ind w:firstLine="324"/>
              <w:textAlignment w:val="top"/>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bdr w:val="none" w:sz="0" w:space="0" w:color="auto" w:frame="1"/>
                <w:lang w:eastAsia="ru-RU"/>
              </w:rPr>
              <w:t>1. Ариза берувчигадавлат рўйхатидан ўтказиш ёки рўйхатдан ўтказишни рад этиш ҳақида қарор қабул қилиш.</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80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jc w:val="center"/>
              <w:textAlignment w:val="top"/>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bdr w:val="none" w:sz="0" w:space="0" w:color="auto" w:frame="1"/>
                <w:lang w:eastAsia="ru-RU"/>
              </w:rPr>
              <w:t>1. 15 кун мобайнида</w:t>
            </w:r>
          </w:p>
        </w:tc>
      </w:tr>
      <w:tr w:rsidR="006B5D54" w:rsidRPr="006B5D54" w:rsidTr="006B5D54">
        <w:trPr>
          <w:trHeight w:val="284"/>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shd w:val="clear" w:color="auto" w:fill="auto"/>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25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40" w:line="240" w:lineRule="auto"/>
              <w:ind w:firstLine="323"/>
              <w:textAlignment w:val="top"/>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bdr w:val="none" w:sz="0" w:space="0" w:color="auto" w:frame="1"/>
                <w:lang w:eastAsia="ru-RU"/>
              </w:rPr>
              <w:t>2. Ваколатли орган Давлат хизмати марказларига (ўзи келиб мурожаат этган тақдирда) ёки (электрон тарзда мурожаат этган тақдирда) ЯИДХП орқали рўйхатдан ўтказиш учун давлат божи миқдори ва уни тўлаш муддатини кўрсатган ҳолда электрон тарзда хабарномани юбориш.</w:t>
            </w: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B5D54" w:rsidRPr="006B5D54" w:rsidRDefault="006B5D54" w:rsidP="006B5D54">
            <w:pPr>
              <w:spacing w:after="0" w:line="240" w:lineRule="auto"/>
              <w:jc w:val="center"/>
              <w:textAlignment w:val="top"/>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bdr w:val="none" w:sz="0" w:space="0" w:color="auto" w:frame="1"/>
                <w:lang w:eastAsia="ru-RU"/>
              </w:rPr>
              <w:t>2. 3 иш куни мобайнида</w:t>
            </w:r>
          </w:p>
        </w:tc>
      </w:tr>
      <w:tr w:rsidR="006B5D54" w:rsidRPr="006B5D54" w:rsidTr="006B5D54">
        <w:trPr>
          <w:trHeight w:val="284"/>
        </w:trPr>
        <w:tc>
          <w:tcPr>
            <w:tcW w:w="4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9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25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8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r>
      <w:tr w:rsidR="006B5D54" w:rsidRPr="006B5D54" w:rsidTr="006B5D54">
        <w:trPr>
          <w:trHeight w:val="284"/>
        </w:trPr>
        <w:tc>
          <w:tcPr>
            <w:tcW w:w="40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jc w:val="center"/>
              <w:textAlignment w:val="top"/>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bdr w:val="none" w:sz="0" w:space="0" w:color="auto" w:frame="1"/>
                <w:lang w:eastAsia="ru-RU"/>
              </w:rPr>
              <w:t>4-босқич</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90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jc w:val="center"/>
              <w:textAlignment w:val="top"/>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bdr w:val="none" w:sz="0" w:space="0" w:color="auto" w:frame="1"/>
                <w:lang w:eastAsia="ru-RU"/>
              </w:rPr>
              <w:t>Давлат хизматлари маркази</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255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40" w:line="240" w:lineRule="auto"/>
              <w:ind w:firstLine="323"/>
              <w:textAlignment w:val="top"/>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Хабарномани ариза берувчининг электрон манзилига юбориш</w:t>
            </w:r>
            <w:r w:rsidRPr="006B5D54">
              <w:rPr>
                <w:rFonts w:ascii="Times New Roman" w:eastAsia="Times New Roman" w:hAnsi="Times New Roman" w:cs="Times New Roman"/>
                <w:sz w:val="24"/>
                <w:szCs w:val="24"/>
                <w:lang w:eastAsia="ru-RU"/>
              </w:rPr>
              <w:br/>
              <w:t>ва бу ҳақида ариза берувчини ахборот-коммуникация тизими орқали хабардор қилиш.</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80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jc w:val="center"/>
              <w:textAlignment w:val="top"/>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Қарор қабул қилингандан сўнг</w:t>
            </w:r>
          </w:p>
        </w:tc>
      </w:tr>
      <w:tr w:rsidR="006B5D54" w:rsidRPr="006B5D54" w:rsidTr="006B5D54">
        <w:trPr>
          <w:trHeight w:val="284"/>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shd w:val="clear" w:color="auto" w:fill="auto"/>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0" w:type="auto"/>
            <w:vMerge/>
            <w:tcBorders>
              <w:top w:val="nil"/>
              <w:left w:val="nil"/>
              <w:bottom w:val="single" w:sz="8" w:space="0" w:color="auto"/>
              <w:right w:val="single" w:sz="8" w:space="0" w:color="auto"/>
            </w:tcBorders>
            <w:shd w:val="clear" w:color="auto" w:fill="auto"/>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0" w:type="auto"/>
            <w:vMerge/>
            <w:tcBorders>
              <w:top w:val="nil"/>
              <w:left w:val="nil"/>
              <w:bottom w:val="single" w:sz="8" w:space="0" w:color="auto"/>
              <w:right w:val="single" w:sz="8" w:space="0" w:color="auto"/>
            </w:tcBorders>
            <w:shd w:val="clear" w:color="auto" w:fill="auto"/>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r>
      <w:tr w:rsidR="006B5D54" w:rsidRPr="006B5D54" w:rsidTr="006B5D54">
        <w:trPr>
          <w:trHeight w:val="284"/>
        </w:trPr>
        <w:tc>
          <w:tcPr>
            <w:tcW w:w="4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9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25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8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r>
      <w:tr w:rsidR="006B5D54" w:rsidRPr="006B5D54" w:rsidTr="006B5D54">
        <w:trPr>
          <w:trHeight w:val="284"/>
        </w:trPr>
        <w:tc>
          <w:tcPr>
            <w:tcW w:w="40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jc w:val="center"/>
              <w:textAlignment w:val="top"/>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bdr w:val="none" w:sz="0" w:space="0" w:color="auto" w:frame="1"/>
                <w:lang w:eastAsia="ru-RU"/>
              </w:rPr>
              <w:t>5-босқич</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90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jc w:val="center"/>
              <w:textAlignment w:val="top"/>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bdr w:val="none" w:sz="0" w:space="0" w:color="auto" w:frame="1"/>
                <w:lang w:eastAsia="ru-RU"/>
              </w:rPr>
              <w:t>Ариза берувчи</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255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ind w:firstLine="324"/>
              <w:textAlignment w:val="top"/>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bdr w:val="none" w:sz="0" w:space="0" w:color="auto" w:frame="1"/>
                <w:lang w:eastAsia="ru-RU"/>
              </w:rPr>
              <w:t>Ўзбекистон Республикаси қонун ҳужжатларида белгиланган миқдорида давлат божи тўловини амалга ошириш.</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80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jc w:val="center"/>
              <w:textAlignment w:val="top"/>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bdr w:val="none" w:sz="0" w:space="0" w:color="auto" w:frame="1"/>
                <w:lang w:eastAsia="ru-RU"/>
              </w:rPr>
              <w:t>3 иш куни мобайнида</w:t>
            </w:r>
          </w:p>
        </w:tc>
      </w:tr>
      <w:tr w:rsidR="006B5D54" w:rsidRPr="006B5D54" w:rsidTr="006B5D54">
        <w:trPr>
          <w:trHeight w:val="284"/>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shd w:val="clear" w:color="auto" w:fill="auto"/>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0" w:type="auto"/>
            <w:vMerge/>
            <w:tcBorders>
              <w:top w:val="nil"/>
              <w:left w:val="nil"/>
              <w:bottom w:val="single" w:sz="8" w:space="0" w:color="auto"/>
              <w:right w:val="single" w:sz="8" w:space="0" w:color="auto"/>
            </w:tcBorders>
            <w:shd w:val="clear" w:color="auto" w:fill="auto"/>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0" w:type="auto"/>
            <w:vMerge/>
            <w:tcBorders>
              <w:top w:val="nil"/>
              <w:left w:val="nil"/>
              <w:bottom w:val="single" w:sz="8" w:space="0" w:color="auto"/>
              <w:right w:val="single" w:sz="8" w:space="0" w:color="auto"/>
            </w:tcBorders>
            <w:shd w:val="clear" w:color="auto" w:fill="auto"/>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r>
      <w:tr w:rsidR="006B5D54" w:rsidRPr="006B5D54" w:rsidTr="006B5D54">
        <w:trPr>
          <w:trHeight w:val="284"/>
        </w:trPr>
        <w:tc>
          <w:tcPr>
            <w:tcW w:w="4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9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25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8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r>
      <w:tr w:rsidR="006B5D54" w:rsidRPr="006B5D54" w:rsidTr="006B5D54">
        <w:trPr>
          <w:trHeight w:val="284"/>
        </w:trPr>
        <w:tc>
          <w:tcPr>
            <w:tcW w:w="40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jc w:val="center"/>
              <w:textAlignment w:val="top"/>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bdr w:val="none" w:sz="0" w:space="0" w:color="auto" w:frame="1"/>
                <w:lang w:eastAsia="ru-RU"/>
              </w:rPr>
              <w:t>6-босқич</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90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jc w:val="center"/>
              <w:textAlignment w:val="top"/>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bdr w:val="none" w:sz="0" w:space="0" w:color="auto" w:frame="1"/>
                <w:lang w:eastAsia="ru-RU"/>
              </w:rPr>
              <w:t>Ваколатли орган</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255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40" w:line="240" w:lineRule="auto"/>
              <w:ind w:firstLine="323"/>
              <w:textAlignment w:val="top"/>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bdr w:val="none" w:sz="0" w:space="0" w:color="auto" w:frame="1"/>
                <w:lang w:eastAsia="ru-RU"/>
              </w:rPr>
              <w:t xml:space="preserve">Давлат божи тўланганидан сўнг гувоҳномани ваколатли орган, Давлат хизматлари марказига (ўзи келиб </w:t>
            </w:r>
            <w:r w:rsidRPr="006B5D54">
              <w:rPr>
                <w:rFonts w:ascii="Times New Roman" w:eastAsia="Times New Roman" w:hAnsi="Times New Roman" w:cs="Times New Roman"/>
                <w:sz w:val="24"/>
                <w:szCs w:val="24"/>
                <w:bdr w:val="none" w:sz="0" w:space="0" w:color="auto" w:frame="1"/>
                <w:lang w:eastAsia="ru-RU"/>
              </w:rPr>
              <w:lastRenderedPageBreak/>
              <w:t>мурожаат этган тақдирда) ёки ариза берувчига (электрон тарзда мурожаат этган тақдирда) ЯИДХП орқали электрон шаклда юбориш.</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80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jc w:val="center"/>
              <w:textAlignment w:val="top"/>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bdr w:val="none" w:sz="0" w:space="0" w:color="auto" w:frame="1"/>
                <w:lang w:eastAsia="ru-RU"/>
              </w:rPr>
              <w:t>10 дақиқа </w:t>
            </w:r>
            <w:r w:rsidRPr="006B5D54">
              <w:rPr>
                <w:rFonts w:ascii="Times New Roman" w:eastAsia="Times New Roman" w:hAnsi="Times New Roman" w:cs="Times New Roman"/>
                <w:sz w:val="24"/>
                <w:szCs w:val="24"/>
                <w:lang w:eastAsia="ru-RU"/>
              </w:rPr>
              <w:t>мобайнида</w:t>
            </w:r>
          </w:p>
        </w:tc>
      </w:tr>
      <w:tr w:rsidR="006B5D54" w:rsidRPr="006B5D54" w:rsidTr="006B5D54">
        <w:trPr>
          <w:trHeight w:val="284"/>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shd w:val="clear" w:color="auto" w:fill="auto"/>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0" w:type="auto"/>
            <w:vMerge/>
            <w:tcBorders>
              <w:top w:val="nil"/>
              <w:left w:val="nil"/>
              <w:bottom w:val="single" w:sz="8" w:space="0" w:color="auto"/>
              <w:right w:val="single" w:sz="8" w:space="0" w:color="auto"/>
            </w:tcBorders>
            <w:shd w:val="clear" w:color="auto" w:fill="auto"/>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0" w:type="auto"/>
            <w:vMerge/>
            <w:tcBorders>
              <w:top w:val="nil"/>
              <w:left w:val="nil"/>
              <w:bottom w:val="single" w:sz="8" w:space="0" w:color="auto"/>
              <w:right w:val="single" w:sz="8" w:space="0" w:color="auto"/>
            </w:tcBorders>
            <w:shd w:val="clear" w:color="auto" w:fill="auto"/>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r>
      <w:tr w:rsidR="006B5D54" w:rsidRPr="006B5D54" w:rsidTr="006B5D54">
        <w:trPr>
          <w:trHeight w:val="284"/>
        </w:trPr>
        <w:tc>
          <w:tcPr>
            <w:tcW w:w="4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9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25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8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r>
      <w:tr w:rsidR="006B5D54" w:rsidRPr="006B5D54" w:rsidTr="006B5D54">
        <w:trPr>
          <w:trHeight w:val="284"/>
        </w:trPr>
        <w:tc>
          <w:tcPr>
            <w:tcW w:w="40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jc w:val="center"/>
              <w:textAlignment w:val="top"/>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bdr w:val="none" w:sz="0" w:space="0" w:color="auto" w:frame="1"/>
                <w:lang w:eastAsia="ru-RU"/>
              </w:rPr>
              <w:t>7-босқич</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90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jc w:val="center"/>
              <w:textAlignment w:val="top"/>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bdr w:val="none" w:sz="0" w:space="0" w:color="auto" w:frame="1"/>
                <w:lang w:eastAsia="ru-RU"/>
              </w:rPr>
              <w:t>Давлат хизматлари маркази</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255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140" w:line="240" w:lineRule="auto"/>
              <w:ind w:firstLine="323"/>
              <w:textAlignment w:val="top"/>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bdr w:val="none" w:sz="0" w:space="0" w:color="auto" w:frame="1"/>
                <w:lang w:eastAsia="ru-RU"/>
              </w:rPr>
              <w:t>Давлат хизматлари маркази гувоҳномани ариза берувчининг электрон манзилига юборади ва бу ҳақида ариза берувчини ахборот-коммуникация тизими орқали хабардор қилади.</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80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jc w:val="center"/>
              <w:textAlignment w:val="top"/>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Гувоҳнома тушган куни</w:t>
            </w:r>
          </w:p>
        </w:tc>
      </w:tr>
      <w:tr w:rsidR="006B5D54" w:rsidRPr="006B5D54" w:rsidTr="006B5D54">
        <w:trPr>
          <w:trHeight w:val="284"/>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shd w:val="clear" w:color="auto" w:fill="auto"/>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0" w:type="auto"/>
            <w:vMerge/>
            <w:tcBorders>
              <w:top w:val="nil"/>
              <w:left w:val="nil"/>
              <w:bottom w:val="single" w:sz="8" w:space="0" w:color="auto"/>
              <w:right w:val="single" w:sz="8" w:space="0" w:color="auto"/>
            </w:tcBorders>
            <w:shd w:val="clear" w:color="auto" w:fill="auto"/>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0" w:type="auto"/>
            <w:vMerge/>
            <w:tcBorders>
              <w:top w:val="nil"/>
              <w:left w:val="nil"/>
              <w:bottom w:val="single" w:sz="8" w:space="0" w:color="auto"/>
              <w:right w:val="single" w:sz="8" w:space="0" w:color="auto"/>
            </w:tcBorders>
            <w:shd w:val="clear" w:color="auto" w:fill="auto"/>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r>
      <w:tr w:rsidR="006B5D54" w:rsidRPr="006B5D54" w:rsidTr="006B5D54">
        <w:trPr>
          <w:trHeight w:val="284"/>
        </w:trPr>
        <w:tc>
          <w:tcPr>
            <w:tcW w:w="400" w:type="pct"/>
            <w:tcBorders>
              <w:top w:val="nil"/>
              <w:left w:val="nil"/>
              <w:bottom w:val="nil"/>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900" w:type="pct"/>
            <w:tcBorders>
              <w:top w:val="nil"/>
              <w:left w:val="nil"/>
              <w:bottom w:val="nil"/>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2550" w:type="pct"/>
            <w:tcBorders>
              <w:top w:val="nil"/>
              <w:left w:val="nil"/>
              <w:bottom w:val="nil"/>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r>
    </w:tbl>
    <w:p w:rsidR="006B5D54" w:rsidRPr="006B5D54" w:rsidRDefault="006B5D54" w:rsidP="006B5D54">
      <w:pPr>
        <w:spacing w:line="240" w:lineRule="auto"/>
        <w:jc w:val="center"/>
        <w:rPr>
          <w:rFonts w:ascii="Times New Roman" w:eastAsia="Times New Roman" w:hAnsi="Times New Roman" w:cs="Times New Roman"/>
          <w:lang w:eastAsia="ru-RU"/>
        </w:rPr>
      </w:pPr>
      <w:r w:rsidRPr="006B5D54">
        <w:rPr>
          <w:rFonts w:ascii="Times New Roman" w:eastAsia="Times New Roman" w:hAnsi="Times New Roman" w:cs="Times New Roman"/>
          <w:lang w:eastAsia="ru-RU"/>
        </w:rPr>
        <w:t>Оммавий ахборот воситаларини давлат рўйхатидан ўтказиш бўйича давлат хизматлари кўрсатишнинг </w:t>
      </w:r>
      <w:hyperlink r:id="rId14" w:history="1">
        <w:r w:rsidRPr="006B5D54">
          <w:rPr>
            <w:rFonts w:ascii="Times New Roman" w:eastAsia="Times New Roman" w:hAnsi="Times New Roman" w:cs="Times New Roman"/>
            <w:lang w:eastAsia="ru-RU"/>
          </w:rPr>
          <w:t>маъмурий регламентига</w:t>
        </w:r>
        <w:r w:rsidRPr="006B5D54">
          <w:rPr>
            <w:rFonts w:ascii="Times New Roman" w:eastAsia="Times New Roman" w:hAnsi="Times New Roman" w:cs="Times New Roman"/>
            <w:lang w:eastAsia="ru-RU"/>
          </w:rPr>
          <w:br/>
        </w:r>
      </w:hyperlink>
      <w:r w:rsidRPr="006B5D54">
        <w:rPr>
          <w:rFonts w:ascii="Times New Roman" w:eastAsia="Times New Roman" w:hAnsi="Times New Roman" w:cs="Times New Roman"/>
          <w:lang w:eastAsia="ru-RU"/>
        </w:rPr>
        <w:t>2-ИЛОВА</w:t>
      </w:r>
    </w:p>
    <w:tbl>
      <w:tblPr>
        <w:tblW w:w="9810" w:type="dxa"/>
        <w:shd w:val="clear" w:color="auto" w:fill="FFFFFF"/>
        <w:tblCellMar>
          <w:left w:w="0" w:type="dxa"/>
          <w:right w:w="0" w:type="dxa"/>
        </w:tblCellMar>
        <w:tblLook w:val="04A0" w:firstRow="1" w:lastRow="0" w:firstColumn="1" w:lastColumn="0" w:noHBand="0" w:noVBand="1"/>
      </w:tblPr>
      <w:tblGrid>
        <w:gridCol w:w="3202"/>
        <w:gridCol w:w="3202"/>
        <w:gridCol w:w="152"/>
        <w:gridCol w:w="152"/>
        <w:gridCol w:w="66"/>
        <w:gridCol w:w="3036"/>
      </w:tblGrid>
      <w:tr w:rsidR="006B5D54" w:rsidRPr="006B5D54" w:rsidTr="006B5D54">
        <w:trPr>
          <w:trHeight w:val="330"/>
        </w:trPr>
        <w:tc>
          <w:tcPr>
            <w:tcW w:w="0" w:type="auto"/>
            <w:gridSpan w:val="2"/>
            <w:tcBorders>
              <w:top w:val="nil"/>
              <w:left w:val="nil"/>
              <w:bottom w:val="nil"/>
              <w:right w:val="nil"/>
            </w:tcBorders>
            <w:shd w:val="clear" w:color="auto" w:fill="FFFFFF"/>
            <w:tcMar>
              <w:top w:w="15" w:type="dxa"/>
              <w:left w:w="30" w:type="dxa"/>
              <w:bottom w:w="15" w:type="dxa"/>
              <w:right w:w="15" w:type="dxa"/>
            </w:tcMar>
            <w:vAlign w:val="bottom"/>
            <w:hideMark/>
          </w:tcPr>
          <w:p w:rsidR="006B5D54" w:rsidRPr="006B5D54" w:rsidRDefault="006B5D54" w:rsidP="006B5D54">
            <w:pPr>
              <w:spacing w:after="0" w:line="240" w:lineRule="auto"/>
              <w:jc w:val="center"/>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0"/>
                <w:szCs w:val="20"/>
                <w:lang w:eastAsia="ru-RU"/>
              </w:rPr>
              <w:t>_____________________</w:t>
            </w:r>
            <w:r w:rsidRPr="006B5D54">
              <w:rPr>
                <w:rFonts w:ascii="Times New Roman" w:eastAsia="Times New Roman" w:hAnsi="Times New Roman" w:cs="Times New Roman"/>
                <w:sz w:val="20"/>
                <w:szCs w:val="20"/>
                <w:lang w:eastAsia="ru-RU"/>
              </w:rPr>
              <w:br/>
            </w:r>
            <w:r w:rsidRPr="006B5D54">
              <w:rPr>
                <w:rFonts w:ascii="Times New Roman" w:eastAsia="Times New Roman" w:hAnsi="Times New Roman" w:cs="Times New Roman"/>
                <w:i/>
                <w:iCs/>
                <w:sz w:val="20"/>
                <w:szCs w:val="20"/>
                <w:lang w:eastAsia="ru-RU"/>
              </w:rPr>
              <w:t>(сана)</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vAlign w:val="bottom"/>
            <w:hideMark/>
          </w:tcPr>
          <w:p w:rsidR="006B5D54" w:rsidRPr="006B5D54" w:rsidRDefault="006B5D54" w:rsidP="006B5D54">
            <w:pPr>
              <w:spacing w:after="0" w:line="240" w:lineRule="auto"/>
              <w:jc w:val="center"/>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0"/>
                <w:szCs w:val="20"/>
                <w:lang w:eastAsia="ru-RU"/>
              </w:rPr>
              <w:t>_______________________</w:t>
            </w:r>
            <w:r w:rsidRPr="006B5D54">
              <w:rPr>
                <w:rFonts w:ascii="Times New Roman" w:eastAsia="Times New Roman" w:hAnsi="Times New Roman" w:cs="Times New Roman"/>
                <w:sz w:val="20"/>
                <w:szCs w:val="20"/>
                <w:lang w:eastAsia="ru-RU"/>
              </w:rPr>
              <w:br/>
            </w:r>
            <w:r w:rsidRPr="006B5D54">
              <w:rPr>
                <w:rFonts w:ascii="Times New Roman" w:eastAsia="Times New Roman" w:hAnsi="Times New Roman" w:cs="Times New Roman"/>
                <w:i/>
                <w:iCs/>
                <w:sz w:val="20"/>
                <w:szCs w:val="20"/>
                <w:lang w:eastAsia="ru-RU"/>
              </w:rPr>
              <w:t>(рақам)</w:t>
            </w:r>
          </w:p>
        </w:tc>
      </w:tr>
      <w:tr w:rsidR="006B5D54" w:rsidRPr="006B5D54" w:rsidTr="006B5D54">
        <w:trPr>
          <w:trHeight w:val="330"/>
        </w:trPr>
        <w:tc>
          <w:tcPr>
            <w:tcW w:w="0" w:type="auto"/>
            <w:gridSpan w:val="6"/>
            <w:tcBorders>
              <w:top w:val="nil"/>
              <w:left w:val="nil"/>
              <w:bottom w:val="nil"/>
              <w:right w:val="nil"/>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jc w:val="center"/>
              <w:rPr>
                <w:rFonts w:ascii="Times New Roman" w:eastAsia="Times New Roman" w:hAnsi="Times New Roman" w:cs="Times New Roman"/>
                <w:sz w:val="24"/>
                <w:szCs w:val="24"/>
                <w:lang w:eastAsia="ru-RU"/>
              </w:rPr>
            </w:pPr>
            <w:r w:rsidRPr="006B5D54">
              <w:rPr>
                <w:rFonts w:ascii="Times New Roman" w:eastAsia="Times New Roman" w:hAnsi="Times New Roman" w:cs="Times New Roman"/>
                <w:b/>
                <w:bCs/>
                <w:sz w:val="20"/>
                <w:szCs w:val="20"/>
                <w:lang w:eastAsia="ru-RU"/>
              </w:rPr>
              <w:t>Оммавий ахборот воситаларини давлат рўйхатидан ўтказиш бўйича давлат хизматларидан фойдаланиш учун СЎРОВНОМА</w:t>
            </w:r>
          </w:p>
        </w:tc>
      </w:tr>
      <w:tr w:rsidR="006B5D54" w:rsidRPr="006B5D54" w:rsidTr="006B5D54">
        <w:trPr>
          <w:trHeight w:val="330"/>
        </w:trPr>
        <w:tc>
          <w:tcPr>
            <w:tcW w:w="0" w:type="auto"/>
            <w:gridSpan w:val="6"/>
            <w:tcBorders>
              <w:top w:val="nil"/>
              <w:left w:val="nil"/>
              <w:bottom w:val="nil"/>
              <w:right w:val="nil"/>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r w:rsidRPr="006B5D54">
              <w:rPr>
                <w:rFonts w:ascii="Times New Roman" w:eastAsia="Times New Roman" w:hAnsi="Times New Roman" w:cs="Times New Roman"/>
                <w:b/>
                <w:bCs/>
                <w:sz w:val="20"/>
                <w:szCs w:val="20"/>
                <w:lang w:eastAsia="ru-RU"/>
              </w:rPr>
              <w:t>I. Ариза берувчи (Муассис) — жисмоний шахс тўғрисида маълумот:</w:t>
            </w:r>
          </w:p>
        </w:tc>
      </w:tr>
      <w:tr w:rsidR="006B5D54" w:rsidRPr="006B5D54" w:rsidTr="006B5D5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0"/>
                <w:szCs w:val="20"/>
                <w:lang w:eastAsia="ru-RU"/>
              </w:rPr>
              <w:t>1. Ф. И. О.:</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r>
      <w:tr w:rsidR="006B5D54" w:rsidRPr="006B5D54" w:rsidTr="006B5D5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0"/>
                <w:szCs w:val="20"/>
                <w:lang w:eastAsia="ru-RU"/>
              </w:rPr>
              <w:t>2. Паспорт маълумотлари (серия ва рақам):</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r>
      <w:tr w:rsidR="006B5D54" w:rsidRPr="006B5D54" w:rsidTr="006B5D5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0"/>
                <w:szCs w:val="20"/>
                <w:lang w:eastAsia="ru-RU"/>
              </w:rPr>
              <w:t>3. СТИР:</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r>
      <w:tr w:rsidR="006B5D54" w:rsidRPr="006B5D54" w:rsidTr="006B5D5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0"/>
                <w:szCs w:val="20"/>
                <w:lang w:eastAsia="ru-RU"/>
              </w:rPr>
              <w:t>4. Жисмоний шахснинг шахсий идентификация рақами (ЖШ ШИР) (мавжуд бўлганда):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r>
      <w:tr w:rsidR="006B5D54" w:rsidRPr="006B5D54" w:rsidTr="006B5D5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0"/>
                <w:szCs w:val="20"/>
                <w:lang w:eastAsia="ru-RU"/>
              </w:rPr>
              <w:t>5. яшаш манзили: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r>
      <w:tr w:rsidR="006B5D54" w:rsidRPr="006B5D54" w:rsidTr="006B5D5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0"/>
                <w:szCs w:val="20"/>
                <w:lang w:eastAsia="ru-RU"/>
              </w:rPr>
              <w:t>6. телефон рақами: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r>
      <w:tr w:rsidR="006B5D54" w:rsidRPr="006B5D54" w:rsidTr="006B5D5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0"/>
                <w:szCs w:val="20"/>
                <w:lang w:eastAsia="ru-RU"/>
              </w:rPr>
              <w:t>7. электрон почта манзили (мавжуд бўлса):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r>
      <w:tr w:rsidR="006B5D54" w:rsidRPr="006B5D54" w:rsidTr="006B5D54">
        <w:trPr>
          <w:trHeight w:val="330"/>
        </w:trPr>
        <w:tc>
          <w:tcPr>
            <w:tcW w:w="0" w:type="auto"/>
            <w:gridSpan w:val="4"/>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0"/>
                <w:szCs w:val="20"/>
                <w:lang w:eastAsia="ru-RU"/>
              </w:rPr>
              <w:t>8. Мурожаатнинг мақсади: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sym w:font="Symbol" w:char="F0A6"/>
            </w:r>
            <w:r w:rsidRPr="006B5D54">
              <w:rPr>
                <w:rFonts w:ascii="Times New Roman" w:eastAsia="Times New Roman" w:hAnsi="Times New Roman" w:cs="Times New Roman"/>
                <w:sz w:val="24"/>
                <w:szCs w:val="24"/>
                <w:lang w:eastAsia="ru-RU"/>
              </w:rPr>
              <w:t> </w:t>
            </w:r>
            <w:r w:rsidRPr="006B5D54">
              <w:rPr>
                <w:rFonts w:ascii="Times New Roman" w:eastAsia="Times New Roman" w:hAnsi="Times New Roman" w:cs="Times New Roman"/>
                <w:sz w:val="20"/>
                <w:szCs w:val="20"/>
                <w:lang w:eastAsia="ru-RU"/>
              </w:rPr>
              <w:t>Янги гувоҳнома олиш</w:t>
            </w:r>
          </w:p>
        </w:tc>
      </w:tr>
      <w:tr w:rsidR="006B5D54" w:rsidRPr="006B5D54" w:rsidTr="006B5D54">
        <w:trPr>
          <w:trHeight w:val="330"/>
        </w:trPr>
        <w:tc>
          <w:tcPr>
            <w:tcW w:w="0" w:type="auto"/>
            <w:gridSpan w:val="4"/>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sym w:font="Symbol" w:char="F0A6"/>
            </w:r>
            <w:r w:rsidRPr="006B5D54">
              <w:rPr>
                <w:rFonts w:ascii="Times New Roman" w:eastAsia="Times New Roman" w:hAnsi="Times New Roman" w:cs="Times New Roman"/>
                <w:sz w:val="24"/>
                <w:szCs w:val="24"/>
                <w:lang w:eastAsia="ru-RU"/>
              </w:rPr>
              <w:t> </w:t>
            </w:r>
            <w:r w:rsidRPr="006B5D54">
              <w:rPr>
                <w:rFonts w:ascii="Times New Roman" w:eastAsia="Times New Roman" w:hAnsi="Times New Roman" w:cs="Times New Roman"/>
                <w:sz w:val="20"/>
                <w:szCs w:val="20"/>
                <w:lang w:eastAsia="ru-RU"/>
              </w:rPr>
              <w:t>Гувоҳномани қайта расмийлаштириш</w:t>
            </w:r>
          </w:p>
        </w:tc>
      </w:tr>
      <w:tr w:rsidR="006B5D54" w:rsidRPr="006B5D54" w:rsidTr="006B5D5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0"/>
                <w:szCs w:val="20"/>
                <w:lang w:eastAsia="ru-RU"/>
              </w:rPr>
              <w:t>8. Ариза берувчи учинчи шахс бўлган тақдирда, унинг Ф. И. О., паспорт маълумотлари ва тегишли тартибда берилган ишончнома мавжудлиги: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r>
      <w:tr w:rsidR="006B5D54" w:rsidRPr="006B5D54" w:rsidTr="006B5D54">
        <w:trPr>
          <w:trHeight w:val="330"/>
        </w:trPr>
        <w:tc>
          <w:tcPr>
            <w:tcW w:w="0" w:type="auto"/>
            <w:gridSpan w:val="6"/>
            <w:tcBorders>
              <w:top w:val="nil"/>
              <w:left w:val="nil"/>
              <w:bottom w:val="nil"/>
              <w:right w:val="nil"/>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r w:rsidRPr="006B5D54">
              <w:rPr>
                <w:rFonts w:ascii="Times New Roman" w:eastAsia="Times New Roman" w:hAnsi="Times New Roman" w:cs="Times New Roman"/>
                <w:b/>
                <w:bCs/>
                <w:sz w:val="20"/>
                <w:szCs w:val="20"/>
                <w:lang w:eastAsia="ru-RU"/>
              </w:rPr>
              <w:br/>
              <w:t>II. Ариза берувчи (Муассис) — юридик шахс тўғрисида маълумот:</w:t>
            </w:r>
          </w:p>
        </w:tc>
      </w:tr>
      <w:tr w:rsidR="006B5D54" w:rsidRPr="006B5D54" w:rsidTr="006B5D5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0"/>
                <w:szCs w:val="20"/>
                <w:lang w:eastAsia="ru-RU"/>
              </w:rPr>
              <w:t>1. Юридик шахснинг номи: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r>
      <w:tr w:rsidR="006B5D54" w:rsidRPr="006B5D54" w:rsidTr="006B5D5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0"/>
                <w:szCs w:val="20"/>
                <w:lang w:eastAsia="ru-RU"/>
              </w:rPr>
              <w:t>2. Юридик шахснинг ташкилий-ҳуқуқий шакли: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r>
      <w:tr w:rsidR="006B5D54" w:rsidRPr="006B5D54" w:rsidTr="006B5D5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0"/>
                <w:szCs w:val="20"/>
                <w:lang w:eastAsia="ru-RU"/>
              </w:rPr>
              <w:t>3. СТИР:</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r>
      <w:tr w:rsidR="006B5D54" w:rsidRPr="006B5D54" w:rsidTr="006B5D5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0"/>
                <w:szCs w:val="20"/>
                <w:lang w:eastAsia="ru-RU"/>
              </w:rPr>
              <w:t>4. фаолиятини амалга ошириш жойи: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r>
      <w:tr w:rsidR="006B5D54" w:rsidRPr="006B5D54" w:rsidTr="006B5D5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0"/>
                <w:szCs w:val="20"/>
                <w:lang w:eastAsia="ru-RU"/>
              </w:rPr>
              <w:t>5. почта манзили: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r>
      <w:tr w:rsidR="006B5D54" w:rsidRPr="006B5D54" w:rsidTr="006B5D5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0"/>
                <w:szCs w:val="20"/>
                <w:lang w:eastAsia="ru-RU"/>
              </w:rPr>
              <w:t>6. электрон почта манзили (мавжуд бўлса):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r>
      <w:tr w:rsidR="006B5D54" w:rsidRPr="006B5D54" w:rsidTr="006B5D5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0"/>
                <w:szCs w:val="20"/>
                <w:lang w:eastAsia="ru-RU"/>
              </w:rPr>
              <w:t>7. телефон рақами: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r>
      <w:tr w:rsidR="006B5D54" w:rsidRPr="006B5D54" w:rsidTr="006B5D5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0"/>
                <w:szCs w:val="20"/>
                <w:lang w:eastAsia="ru-RU"/>
              </w:rPr>
              <w:t>8. оммавий ахборот воситаси тури: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r>
      <w:tr w:rsidR="006B5D54" w:rsidRPr="006B5D54" w:rsidTr="006B5D54">
        <w:trPr>
          <w:trHeight w:val="330"/>
        </w:trPr>
        <w:tc>
          <w:tcPr>
            <w:tcW w:w="0" w:type="auto"/>
            <w:gridSpan w:val="4"/>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0"/>
                <w:szCs w:val="20"/>
                <w:lang w:eastAsia="ru-RU"/>
              </w:rPr>
              <w:t>9. Мурожаатнинг мақсади: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sym w:font="Symbol" w:char="F0A6"/>
            </w:r>
            <w:r w:rsidRPr="006B5D54">
              <w:rPr>
                <w:rFonts w:ascii="Times New Roman" w:eastAsia="Times New Roman" w:hAnsi="Times New Roman" w:cs="Times New Roman"/>
                <w:sz w:val="24"/>
                <w:szCs w:val="24"/>
                <w:lang w:eastAsia="ru-RU"/>
              </w:rPr>
              <w:t> </w:t>
            </w:r>
            <w:r w:rsidRPr="006B5D54">
              <w:rPr>
                <w:rFonts w:ascii="Times New Roman" w:eastAsia="Times New Roman" w:hAnsi="Times New Roman" w:cs="Times New Roman"/>
                <w:sz w:val="20"/>
                <w:szCs w:val="20"/>
                <w:lang w:eastAsia="ru-RU"/>
              </w:rPr>
              <w:t>Янги гувоҳномани олиш</w:t>
            </w:r>
          </w:p>
        </w:tc>
      </w:tr>
      <w:tr w:rsidR="006B5D54" w:rsidRPr="006B5D54" w:rsidTr="006B5D54">
        <w:trPr>
          <w:trHeight w:val="330"/>
        </w:trPr>
        <w:tc>
          <w:tcPr>
            <w:tcW w:w="0" w:type="auto"/>
            <w:gridSpan w:val="4"/>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sym w:font="Symbol" w:char="F0A6"/>
            </w:r>
            <w:r w:rsidRPr="006B5D54">
              <w:rPr>
                <w:rFonts w:ascii="Times New Roman" w:eastAsia="Times New Roman" w:hAnsi="Times New Roman" w:cs="Times New Roman"/>
                <w:sz w:val="24"/>
                <w:szCs w:val="24"/>
                <w:lang w:eastAsia="ru-RU"/>
              </w:rPr>
              <w:t> </w:t>
            </w:r>
            <w:r w:rsidRPr="006B5D54">
              <w:rPr>
                <w:rFonts w:ascii="Times New Roman" w:eastAsia="Times New Roman" w:hAnsi="Times New Roman" w:cs="Times New Roman"/>
                <w:sz w:val="20"/>
                <w:szCs w:val="20"/>
                <w:lang w:eastAsia="ru-RU"/>
              </w:rPr>
              <w:t>Гувоҳномани қайта расмийлаштириш</w:t>
            </w:r>
          </w:p>
        </w:tc>
      </w:tr>
      <w:tr w:rsidR="006B5D54" w:rsidRPr="006B5D54" w:rsidTr="006B5D54">
        <w:trPr>
          <w:trHeight w:val="330"/>
        </w:trPr>
        <w:tc>
          <w:tcPr>
            <w:tcW w:w="0" w:type="auto"/>
            <w:gridSpan w:val="6"/>
            <w:tcBorders>
              <w:top w:val="nil"/>
              <w:left w:val="nil"/>
              <w:bottom w:val="nil"/>
              <w:right w:val="nil"/>
            </w:tcBorders>
            <w:shd w:val="clear" w:color="auto" w:fill="FFFFFF"/>
            <w:tcMar>
              <w:top w:w="15" w:type="dxa"/>
              <w:left w:w="30" w:type="dxa"/>
              <w:bottom w:w="15" w:type="dxa"/>
              <w:right w:w="15" w:type="dxa"/>
            </w:tcMar>
            <w:vAlign w:val="bottom"/>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r w:rsidRPr="006B5D54">
              <w:rPr>
                <w:rFonts w:ascii="Times New Roman" w:eastAsia="Times New Roman" w:hAnsi="Times New Roman" w:cs="Times New Roman"/>
                <w:b/>
                <w:bCs/>
                <w:sz w:val="20"/>
                <w:szCs w:val="20"/>
                <w:lang w:eastAsia="ru-RU"/>
              </w:rPr>
              <w:lastRenderedPageBreak/>
              <w:br/>
              <w:t>III. Оммавий ахборот воситаси тўғрисида маълумот:</w:t>
            </w:r>
          </w:p>
        </w:tc>
      </w:tr>
      <w:tr w:rsidR="006B5D54" w:rsidRPr="006B5D54" w:rsidTr="006B5D5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0"/>
                <w:szCs w:val="20"/>
                <w:lang w:eastAsia="ru-RU"/>
              </w:rPr>
              <w:t>1. Оммавий ахборот воситасининг номи, тили ва тури: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r>
      <w:tr w:rsidR="006B5D54" w:rsidRPr="006B5D54" w:rsidTr="006B5D5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0"/>
                <w:szCs w:val="20"/>
                <w:lang w:eastAsia="ru-RU"/>
              </w:rPr>
              <w:t>2. Тарқатиш шакли: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r>
      <w:tr w:rsidR="006B5D54" w:rsidRPr="006B5D54" w:rsidTr="006B5D5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0"/>
                <w:szCs w:val="20"/>
                <w:lang w:eastAsia="ru-RU"/>
              </w:rPr>
              <w:t>3. Муассис(муассислар)и: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r>
      <w:tr w:rsidR="006B5D54" w:rsidRPr="006B5D54" w:rsidTr="006B5D5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0"/>
                <w:szCs w:val="20"/>
                <w:lang w:eastAsia="ru-RU"/>
              </w:rPr>
              <w:t>4. Ихтисослашуви: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r>
      <w:tr w:rsidR="006B5D54" w:rsidRPr="006B5D54" w:rsidTr="006B5D5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0"/>
                <w:szCs w:val="20"/>
                <w:lang w:eastAsia="ru-RU"/>
              </w:rPr>
              <w:t>5. Мақсад ва вазифалари: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r>
      <w:tr w:rsidR="006B5D54" w:rsidRPr="006B5D54" w:rsidTr="006B5D5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0"/>
                <w:szCs w:val="20"/>
                <w:lang w:eastAsia="ru-RU"/>
              </w:rPr>
              <w:t>6. Тарқатилиш ҳудуди (веб-сайт оммавий ахборот воситасига татбиқ этилмайди):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r>
      <w:tr w:rsidR="006B5D54" w:rsidRPr="006B5D54" w:rsidTr="006B5D5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0"/>
                <w:szCs w:val="20"/>
                <w:lang w:eastAsia="ru-RU"/>
              </w:rPr>
              <w:t>7. Даврийлиги: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r>
      <w:tr w:rsidR="006B5D54" w:rsidRPr="006B5D54" w:rsidTr="006B5D5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0"/>
                <w:szCs w:val="20"/>
                <w:lang w:eastAsia="ru-RU"/>
              </w:rPr>
              <w:t>8. Таҳририятнинг жойлашган жойи (почта манзили) ва таҳририят тўғрисидаги бошқа маълумотлар:</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r>
      <w:tr w:rsidR="006B5D54" w:rsidRPr="006B5D54" w:rsidTr="006B5D5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0"/>
                <w:szCs w:val="20"/>
                <w:lang w:eastAsia="ru-RU"/>
              </w:rPr>
              <w:t>9. Ҳажми (веб-сайт оммавий ахборот воситасига татбиқ этилмайди):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r>
      <w:tr w:rsidR="006B5D54" w:rsidRPr="006B5D54" w:rsidTr="006B5D5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0"/>
                <w:szCs w:val="20"/>
                <w:lang w:eastAsia="ru-RU"/>
              </w:rPr>
              <w:t>10. Муассис ва таҳририят бошқа қайси оммавий ахборот воситаларига нисбатан муассис, ишончли бошқарувчи, ношир, тарқатувчи эканлиги ҳақидаги (барча аффилланган шахсларнинг ва улардан ҳар бирининг таҳририят устав фондидаги улуши миқдорлари кўрсатилган) маълумотлар:</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r>
      <w:tr w:rsidR="006B5D54" w:rsidRPr="006B5D54" w:rsidTr="006B5D5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0"/>
                <w:szCs w:val="20"/>
                <w:lang w:eastAsia="ru-RU"/>
              </w:rPr>
              <w:t>11. Веб-сайтнинг домен номи (веб-сайт оммавий ахборот воситаси учун):</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r>
      <w:tr w:rsidR="006B5D54" w:rsidRPr="006B5D54" w:rsidTr="006B5D54">
        <w:trPr>
          <w:trHeight w:val="33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0"/>
                <w:szCs w:val="20"/>
                <w:lang w:eastAsia="ru-RU"/>
              </w:rPr>
              <w:t>12. Ариза берувчи учинчи шахс бўлган тақдирда, унинг Ф.И.О., паспорт маълумотлари ва тегишли тартибда берилган ишончнома мавжудлиги: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p>
        </w:tc>
      </w:tr>
      <w:tr w:rsidR="006B5D54" w:rsidRPr="006B5D54" w:rsidTr="006B5D54">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rPr>
                <w:rFonts w:ascii="Times New Roman" w:eastAsia="Times New Roman" w:hAnsi="Times New Roman" w:cs="Times New Roman"/>
                <w:sz w:val="20"/>
                <w:szCs w:val="20"/>
                <w:lang w:eastAsia="ru-RU"/>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6B5D54" w:rsidRPr="006B5D54" w:rsidRDefault="006B5D54" w:rsidP="006B5D54">
            <w:pPr>
              <w:spacing w:after="0" w:line="240" w:lineRule="auto"/>
              <w:jc w:val="right"/>
              <w:rPr>
                <w:rFonts w:ascii="Times New Roman" w:eastAsia="Times New Roman" w:hAnsi="Times New Roman" w:cs="Times New Roman"/>
                <w:sz w:val="24"/>
                <w:szCs w:val="24"/>
                <w:lang w:eastAsia="ru-RU"/>
              </w:rPr>
            </w:pPr>
            <w:r w:rsidRPr="006B5D54">
              <w:rPr>
                <w:rFonts w:ascii="Times New Roman" w:eastAsia="Times New Roman" w:hAnsi="Times New Roman" w:cs="Times New Roman"/>
                <w:b/>
                <w:bCs/>
                <w:sz w:val="20"/>
                <w:szCs w:val="20"/>
                <w:lang w:eastAsia="ru-RU"/>
              </w:rPr>
              <w:br/>
              <w:t>Ариза берувчининг имзоси</w:t>
            </w:r>
          </w:p>
        </w:tc>
      </w:tr>
    </w:tbl>
    <w:p w:rsidR="006B5D54" w:rsidRPr="006B5D54" w:rsidRDefault="006B5D54" w:rsidP="006B5D54">
      <w:pPr>
        <w:spacing w:line="240" w:lineRule="auto"/>
        <w:jc w:val="center"/>
        <w:rPr>
          <w:rFonts w:ascii="Times New Roman" w:eastAsia="Times New Roman" w:hAnsi="Times New Roman" w:cs="Times New Roman"/>
          <w:lang w:eastAsia="ru-RU"/>
        </w:rPr>
      </w:pPr>
      <w:r w:rsidRPr="006B5D54">
        <w:rPr>
          <w:rFonts w:ascii="Times New Roman" w:eastAsia="Times New Roman" w:hAnsi="Times New Roman" w:cs="Times New Roman"/>
          <w:lang w:eastAsia="ru-RU"/>
        </w:rPr>
        <w:t>Оммавий ахборот воситаларини давлат рўйхатидан ўтказиш бўйича давлат хизматлари кўрсатишнинг </w:t>
      </w:r>
      <w:hyperlink r:id="rId15" w:history="1">
        <w:r w:rsidRPr="006B5D54">
          <w:rPr>
            <w:rFonts w:ascii="Times New Roman" w:eastAsia="Times New Roman" w:hAnsi="Times New Roman" w:cs="Times New Roman"/>
            <w:lang w:eastAsia="ru-RU"/>
          </w:rPr>
          <w:t>маъмурий регламентига</w:t>
        </w:r>
        <w:r w:rsidRPr="006B5D54">
          <w:rPr>
            <w:rFonts w:ascii="Times New Roman" w:eastAsia="Times New Roman" w:hAnsi="Times New Roman" w:cs="Times New Roman"/>
            <w:lang w:eastAsia="ru-RU"/>
          </w:rPr>
          <w:br/>
        </w:r>
      </w:hyperlink>
      <w:r w:rsidRPr="006B5D54">
        <w:rPr>
          <w:rFonts w:ascii="Times New Roman" w:eastAsia="Times New Roman" w:hAnsi="Times New Roman" w:cs="Times New Roman"/>
          <w:lang w:eastAsia="ru-RU"/>
        </w:rPr>
        <w:t>3-ИЛОВА</w:t>
      </w:r>
    </w:p>
    <w:p w:rsidR="006B5D54" w:rsidRPr="006B5D54" w:rsidRDefault="006B5D54" w:rsidP="006B5D54">
      <w:pPr>
        <w:spacing w:after="120" w:line="240" w:lineRule="auto"/>
        <w:jc w:val="center"/>
        <w:rPr>
          <w:rFonts w:ascii="Times New Roman" w:eastAsia="Times New Roman" w:hAnsi="Times New Roman" w:cs="Times New Roman"/>
          <w:b/>
          <w:bCs/>
          <w:sz w:val="24"/>
          <w:szCs w:val="24"/>
          <w:lang w:eastAsia="ru-RU"/>
        </w:rPr>
      </w:pPr>
      <w:r w:rsidRPr="006B5D54">
        <w:rPr>
          <w:rFonts w:ascii="Times New Roman" w:eastAsia="Times New Roman" w:hAnsi="Times New Roman" w:cs="Times New Roman"/>
          <w:b/>
          <w:bCs/>
          <w:sz w:val="24"/>
          <w:szCs w:val="24"/>
          <w:lang w:eastAsia="ru-RU"/>
        </w:rPr>
        <w:t>Оммавий ахборот воситалари давлат рўйхатидан ўтказилганлиги учун давлат божи</w:t>
      </w:r>
    </w:p>
    <w:p w:rsidR="006B5D54" w:rsidRPr="006B5D54" w:rsidRDefault="006B5D54" w:rsidP="006B5D54">
      <w:pPr>
        <w:spacing w:after="100" w:line="240" w:lineRule="auto"/>
        <w:jc w:val="center"/>
        <w:rPr>
          <w:rFonts w:ascii="Times New Roman" w:eastAsia="Times New Roman" w:hAnsi="Times New Roman" w:cs="Times New Roman"/>
          <w:caps/>
          <w:sz w:val="24"/>
          <w:szCs w:val="24"/>
          <w:lang w:eastAsia="ru-RU"/>
        </w:rPr>
      </w:pPr>
      <w:r w:rsidRPr="006B5D54">
        <w:rPr>
          <w:rFonts w:ascii="Times New Roman" w:eastAsia="Times New Roman" w:hAnsi="Times New Roman" w:cs="Times New Roman"/>
          <w:caps/>
          <w:sz w:val="24"/>
          <w:szCs w:val="24"/>
          <w:lang w:eastAsia="ru-RU"/>
        </w:rPr>
        <w:t>СТАВКАЛАРИ</w:t>
      </w:r>
    </w:p>
    <w:tbl>
      <w:tblPr>
        <w:tblW w:w="5000" w:type="pct"/>
        <w:shd w:val="clear" w:color="auto" w:fill="FFFFFF"/>
        <w:tblCellMar>
          <w:left w:w="0" w:type="dxa"/>
          <w:right w:w="0" w:type="dxa"/>
        </w:tblCellMar>
        <w:tblLook w:val="04A0" w:firstRow="1" w:lastRow="0" w:firstColumn="1" w:lastColumn="0" w:noHBand="0" w:noVBand="1"/>
      </w:tblPr>
      <w:tblGrid>
        <w:gridCol w:w="7826"/>
        <w:gridCol w:w="1508"/>
      </w:tblGrid>
      <w:tr w:rsidR="006B5D54" w:rsidRPr="006B5D54" w:rsidTr="006B5D54">
        <w:trPr>
          <w:trHeight w:val="36"/>
        </w:trPr>
        <w:tc>
          <w:tcPr>
            <w:tcW w:w="4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57" w:type="dxa"/>
              <w:bottom w:w="0" w:type="dxa"/>
              <w:right w:w="57" w:type="dxa"/>
            </w:tcMar>
            <w:hideMark/>
          </w:tcPr>
          <w:p w:rsidR="006B5D54" w:rsidRPr="006B5D54" w:rsidRDefault="006B5D54" w:rsidP="006B5D54">
            <w:pPr>
              <w:spacing w:after="0" w:line="240" w:lineRule="auto"/>
              <w:jc w:val="center"/>
              <w:rPr>
                <w:rFonts w:ascii="Times New Roman" w:eastAsia="Times New Roman" w:hAnsi="Times New Roman" w:cs="Times New Roman"/>
                <w:sz w:val="24"/>
                <w:szCs w:val="24"/>
                <w:lang w:eastAsia="ru-RU"/>
              </w:rPr>
            </w:pPr>
            <w:r w:rsidRPr="006B5D54">
              <w:rPr>
                <w:rFonts w:ascii="Times New Roman" w:eastAsia="Times New Roman" w:hAnsi="Times New Roman" w:cs="Times New Roman"/>
                <w:b/>
                <w:bCs/>
                <w:sz w:val="24"/>
                <w:szCs w:val="24"/>
                <w:lang w:eastAsia="ru-RU"/>
              </w:rPr>
              <w:t>Оммавий ахборот воситаси тури</w:t>
            </w:r>
          </w:p>
        </w:tc>
        <w:tc>
          <w:tcPr>
            <w:tcW w:w="800" w:type="pct"/>
            <w:tcBorders>
              <w:top w:val="single" w:sz="8" w:space="0" w:color="000000"/>
              <w:left w:val="nil"/>
              <w:bottom w:val="single" w:sz="8" w:space="0" w:color="000000"/>
              <w:right w:val="single" w:sz="8" w:space="0" w:color="000000"/>
            </w:tcBorders>
            <w:shd w:val="clear" w:color="auto" w:fill="FFFFFF"/>
            <w:tcMar>
              <w:top w:w="0" w:type="dxa"/>
              <w:left w:w="57" w:type="dxa"/>
              <w:bottom w:w="0" w:type="dxa"/>
              <w:right w:w="57" w:type="dxa"/>
            </w:tcMar>
            <w:hideMark/>
          </w:tcPr>
          <w:p w:rsidR="006B5D54" w:rsidRPr="006B5D54" w:rsidRDefault="006B5D54" w:rsidP="006B5D54">
            <w:pPr>
              <w:spacing w:after="0" w:line="240" w:lineRule="auto"/>
              <w:jc w:val="center"/>
              <w:rPr>
                <w:rFonts w:ascii="Times New Roman" w:eastAsia="Times New Roman" w:hAnsi="Times New Roman" w:cs="Times New Roman"/>
                <w:sz w:val="24"/>
                <w:szCs w:val="24"/>
                <w:lang w:eastAsia="ru-RU"/>
              </w:rPr>
            </w:pPr>
            <w:r w:rsidRPr="006B5D54">
              <w:rPr>
                <w:rFonts w:ascii="Times New Roman" w:eastAsia="Times New Roman" w:hAnsi="Times New Roman" w:cs="Times New Roman"/>
                <w:b/>
                <w:bCs/>
                <w:sz w:val="24"/>
                <w:szCs w:val="24"/>
                <w:lang w:eastAsia="ru-RU"/>
              </w:rPr>
              <w:t>Давлат божи миқдори</w:t>
            </w:r>
          </w:p>
        </w:tc>
      </w:tr>
      <w:tr w:rsidR="006B5D54" w:rsidRPr="006B5D54" w:rsidTr="006B5D54">
        <w:tc>
          <w:tcPr>
            <w:tcW w:w="415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Даврий босма нашрлар (газеталар, журналлар, ахборотномалар, бюллетенлар, альманахлар ва бошқалар)</w:t>
            </w:r>
          </w:p>
        </w:tc>
        <w:tc>
          <w:tcPr>
            <w:tcW w:w="8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12,5 баравар базавий ҳисоблаш миқдорида</w:t>
            </w:r>
          </w:p>
        </w:tc>
      </w:tr>
      <w:tr w:rsidR="006B5D54" w:rsidRPr="006B5D54" w:rsidTr="006B5D54">
        <w:tc>
          <w:tcPr>
            <w:tcW w:w="415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Теле-, радио-, видео-, кинохроникал дастурлар, ахборот агентликлари</w:t>
            </w:r>
          </w:p>
        </w:tc>
        <w:tc>
          <w:tcPr>
            <w:tcW w:w="8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15 баравар базавий ҳисоблаш миқдорида</w:t>
            </w:r>
          </w:p>
        </w:tc>
      </w:tr>
      <w:tr w:rsidR="006B5D54" w:rsidRPr="006B5D54" w:rsidTr="006B5D54">
        <w:tc>
          <w:tcPr>
            <w:tcW w:w="415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Маҳсулотлари Интернет глобал тармоғи орқали тарқатиладиган оммавий ахборот воситалари (газеталар, журналлар, ахборотномалар, бюллетенлар, альманахлар, теле-, радио-, видео-, кинохроникал дастурлар ва бошқалар)</w:t>
            </w:r>
          </w:p>
        </w:tc>
        <w:tc>
          <w:tcPr>
            <w:tcW w:w="8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50 фоизи базавий ҳисоблаш миқдорида</w:t>
            </w:r>
          </w:p>
        </w:tc>
      </w:tr>
      <w:tr w:rsidR="006B5D54" w:rsidRPr="006B5D54" w:rsidTr="006B5D54">
        <w:tc>
          <w:tcPr>
            <w:tcW w:w="415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Асосан болалар, ўсмирлар, ногиронлар учун мўлжалланган, шунингдек таълим ва маданий-маърифий йўналишдаги оммавий ахборот воситалари (газеталар, журналлар, ахборотномалар, бюллетенлар, альманахлар, теле-, радио-, видео-, кинохроникал дастурлар ва бошқалар)</w:t>
            </w:r>
          </w:p>
        </w:tc>
        <w:tc>
          <w:tcPr>
            <w:tcW w:w="8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2,5 баравар базавий ҳисоблаш миқдорида</w:t>
            </w:r>
          </w:p>
        </w:tc>
      </w:tr>
      <w:tr w:rsidR="006B5D54" w:rsidRPr="006B5D54" w:rsidTr="006B5D54">
        <w:tc>
          <w:tcPr>
            <w:tcW w:w="415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Реклама хусусиятига эга бўлган оммавий ахборот воситалари (рекламага ихтисослашган газеталар, журналлар, буклетлар, теле-, радио-, видео-, кинохроникал дастурлар ва бошқалар)</w:t>
            </w:r>
          </w:p>
        </w:tc>
        <w:tc>
          <w:tcPr>
            <w:tcW w:w="8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 xml:space="preserve">25 баравар базавий </w:t>
            </w:r>
            <w:r w:rsidRPr="006B5D54">
              <w:rPr>
                <w:rFonts w:ascii="Times New Roman" w:eastAsia="Times New Roman" w:hAnsi="Times New Roman" w:cs="Times New Roman"/>
                <w:sz w:val="24"/>
                <w:szCs w:val="24"/>
                <w:lang w:eastAsia="ru-RU"/>
              </w:rPr>
              <w:lastRenderedPageBreak/>
              <w:t>ҳисоблаш миқдорида</w:t>
            </w:r>
          </w:p>
        </w:tc>
      </w:tr>
      <w:tr w:rsidR="006B5D54" w:rsidRPr="006B5D54" w:rsidTr="006B5D54">
        <w:tc>
          <w:tcPr>
            <w:tcW w:w="415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lastRenderedPageBreak/>
              <w:t>Оммавий ахборот воситаларининг бошқа турлари (электрон тарзда тарқатиладиган оммавий ахборот воситалари маҳсулотлари ва бошқалар)</w:t>
            </w:r>
          </w:p>
        </w:tc>
        <w:tc>
          <w:tcPr>
            <w:tcW w:w="8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hideMark/>
          </w:tcPr>
          <w:p w:rsidR="006B5D54" w:rsidRPr="006B5D54" w:rsidRDefault="006B5D54" w:rsidP="006B5D54">
            <w:pPr>
              <w:spacing w:after="0" w:line="240" w:lineRule="auto"/>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12,5 баравар базавий ҳисоблаш миқдорида</w:t>
            </w:r>
          </w:p>
        </w:tc>
      </w:tr>
    </w:tbl>
    <w:p w:rsidR="006B5D54" w:rsidRPr="006B5D54" w:rsidRDefault="006B5D54" w:rsidP="006B5D54">
      <w:pPr>
        <w:spacing w:after="60" w:line="240" w:lineRule="auto"/>
        <w:ind w:firstLine="851"/>
        <w:jc w:val="both"/>
        <w:rPr>
          <w:rFonts w:ascii="Times New Roman" w:eastAsia="Times New Roman" w:hAnsi="Times New Roman" w:cs="Times New Roman"/>
          <w:i/>
          <w:iCs/>
          <w:lang w:eastAsia="ru-RU"/>
        </w:rPr>
      </w:pPr>
      <w:hyperlink r:id="rId16" w:anchor="4656902" w:history="1">
        <w:r w:rsidRPr="006B5D54">
          <w:rPr>
            <w:rFonts w:ascii="Times New Roman" w:eastAsia="Times New Roman" w:hAnsi="Times New Roman" w:cs="Times New Roman"/>
            <w:i/>
            <w:iCs/>
            <w:lang w:eastAsia="ru-RU"/>
          </w:rPr>
          <w:t>Олдинги</w:t>
        </w:r>
      </w:hyperlink>
      <w:r w:rsidRPr="006B5D54">
        <w:rPr>
          <w:rFonts w:ascii="Times New Roman" w:eastAsia="Times New Roman" w:hAnsi="Times New Roman" w:cs="Times New Roman"/>
          <w:i/>
          <w:iCs/>
          <w:lang w:eastAsia="ru-RU"/>
        </w:rPr>
        <w:t> таҳрирга қаранг.</w:t>
      </w:r>
    </w:p>
    <w:p w:rsidR="006B5D54" w:rsidRDefault="006B5D54" w:rsidP="006B5D54">
      <w:pPr>
        <w:spacing w:line="240" w:lineRule="auto"/>
        <w:jc w:val="center"/>
        <w:rPr>
          <w:rFonts w:ascii="Times New Roman" w:eastAsia="Times New Roman" w:hAnsi="Times New Roman" w:cs="Times New Roman"/>
          <w:i/>
          <w:iCs/>
          <w:lang w:eastAsia="ru-RU"/>
        </w:rPr>
      </w:pPr>
    </w:p>
    <w:p w:rsidR="006B5D54" w:rsidRPr="006B5D54" w:rsidRDefault="006B5D54" w:rsidP="006B5D54">
      <w:pPr>
        <w:spacing w:line="240" w:lineRule="auto"/>
        <w:jc w:val="center"/>
        <w:rPr>
          <w:rFonts w:ascii="Times New Roman" w:eastAsia="Times New Roman" w:hAnsi="Times New Roman" w:cs="Times New Roman"/>
          <w:lang w:eastAsia="ru-RU"/>
        </w:rPr>
      </w:pPr>
      <w:r w:rsidRPr="006B5D54">
        <w:rPr>
          <w:rFonts w:ascii="Times New Roman" w:eastAsia="Times New Roman" w:hAnsi="Times New Roman" w:cs="Times New Roman"/>
          <w:lang w:eastAsia="ru-RU"/>
        </w:rPr>
        <w:t>Вазирлар Маҳкамасининг 2019 йил 19 декабрдаги 1017-сон </w:t>
      </w:r>
      <w:hyperlink r:id="rId17" w:history="1">
        <w:r w:rsidRPr="006B5D54">
          <w:rPr>
            <w:rFonts w:ascii="Times New Roman" w:eastAsia="Times New Roman" w:hAnsi="Times New Roman" w:cs="Times New Roman"/>
            <w:lang w:eastAsia="ru-RU"/>
          </w:rPr>
          <w:t>қарорига</w:t>
        </w:r>
      </w:hyperlink>
      <w:r w:rsidRPr="006B5D54">
        <w:rPr>
          <w:rFonts w:ascii="Times New Roman" w:eastAsia="Times New Roman" w:hAnsi="Times New Roman" w:cs="Times New Roman"/>
          <w:lang w:eastAsia="ru-RU"/>
        </w:rPr>
        <w:br/>
        <w:t>4-ИЛОВА</w:t>
      </w:r>
    </w:p>
    <w:p w:rsidR="006B5D54" w:rsidRPr="006B5D54" w:rsidRDefault="006B5D54" w:rsidP="006B5D54">
      <w:pPr>
        <w:spacing w:after="120" w:line="240" w:lineRule="auto"/>
        <w:jc w:val="center"/>
        <w:rPr>
          <w:rFonts w:ascii="Times New Roman" w:eastAsia="Times New Roman" w:hAnsi="Times New Roman" w:cs="Times New Roman"/>
          <w:b/>
          <w:bCs/>
          <w:sz w:val="24"/>
          <w:szCs w:val="24"/>
          <w:lang w:eastAsia="ru-RU"/>
        </w:rPr>
      </w:pPr>
      <w:r w:rsidRPr="006B5D54">
        <w:rPr>
          <w:rFonts w:ascii="Times New Roman" w:eastAsia="Times New Roman" w:hAnsi="Times New Roman" w:cs="Times New Roman"/>
          <w:b/>
          <w:bCs/>
          <w:sz w:val="24"/>
          <w:szCs w:val="24"/>
          <w:lang w:eastAsia="ru-RU"/>
        </w:rPr>
        <w:t>Ўзбекистон Республикаси Ҳукуматининг ўз кучини йўқотган деб ҳисобланаётган қарорлари</w:t>
      </w:r>
    </w:p>
    <w:p w:rsidR="006B5D54" w:rsidRPr="006B5D54" w:rsidRDefault="006B5D54" w:rsidP="006B5D54">
      <w:pPr>
        <w:spacing w:after="0" w:line="240" w:lineRule="auto"/>
        <w:jc w:val="center"/>
        <w:rPr>
          <w:rFonts w:ascii="Times New Roman" w:eastAsia="Times New Roman" w:hAnsi="Times New Roman" w:cs="Times New Roman"/>
          <w:caps/>
          <w:sz w:val="24"/>
          <w:szCs w:val="24"/>
          <w:lang w:eastAsia="ru-RU"/>
        </w:rPr>
      </w:pPr>
      <w:r w:rsidRPr="006B5D54">
        <w:rPr>
          <w:rFonts w:ascii="Times New Roman" w:eastAsia="Times New Roman" w:hAnsi="Times New Roman" w:cs="Times New Roman"/>
          <w:caps/>
          <w:sz w:val="24"/>
          <w:szCs w:val="24"/>
          <w:lang w:eastAsia="ru-RU"/>
        </w:rPr>
        <w:t>РЎЙХАТИ</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1. Вазирлар Маҳкамасининг «Матбаа корхоналарини рўйхатга олиш ва ҳисобга қўйиш тартиби тўғрисидаги низомни тасдиқлаш ҳақидаги» 2002 йил 27 декабрдаги 454-сон </w:t>
      </w:r>
      <w:hyperlink r:id="rId18" w:history="1">
        <w:r w:rsidRPr="006B5D54">
          <w:rPr>
            <w:rFonts w:ascii="Times New Roman" w:eastAsia="Times New Roman" w:hAnsi="Times New Roman" w:cs="Times New Roman"/>
            <w:sz w:val="24"/>
            <w:szCs w:val="24"/>
            <w:lang w:eastAsia="ru-RU"/>
          </w:rPr>
          <w:t>қарори </w:t>
        </w:r>
      </w:hyperlink>
      <w:r w:rsidRPr="006B5D54">
        <w:rPr>
          <w:rFonts w:ascii="Times New Roman" w:eastAsia="Times New Roman" w:hAnsi="Times New Roman" w:cs="Times New Roman"/>
          <w:sz w:val="24"/>
          <w:szCs w:val="24"/>
          <w:lang w:eastAsia="ru-RU"/>
        </w:rPr>
        <w:t>(Ўзбекистон Республикаси ҚТ тўплами, 2002 й., 24-сон, 199-модда).</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2. Вазирлар Маҳкамасининг «Ноширлик фаолиятини лицензиялаш тўғрисидаги низомни тасдиқлаш ҳақида» 2004 йил 11 июндаги 275-сон </w:t>
      </w:r>
      <w:hyperlink r:id="rId19" w:history="1">
        <w:r w:rsidRPr="006B5D54">
          <w:rPr>
            <w:rFonts w:ascii="Times New Roman" w:eastAsia="Times New Roman" w:hAnsi="Times New Roman" w:cs="Times New Roman"/>
            <w:sz w:val="24"/>
            <w:szCs w:val="24"/>
            <w:lang w:eastAsia="ru-RU"/>
          </w:rPr>
          <w:t>қарори </w:t>
        </w:r>
      </w:hyperlink>
      <w:r w:rsidRPr="006B5D54">
        <w:rPr>
          <w:rFonts w:ascii="Times New Roman" w:eastAsia="Times New Roman" w:hAnsi="Times New Roman" w:cs="Times New Roman"/>
          <w:sz w:val="24"/>
          <w:szCs w:val="24"/>
          <w:lang w:eastAsia="ru-RU"/>
        </w:rPr>
        <w:t>(Ўзбекистон Республикаси ҚТ, 2004 й., 6-сон, 57-модда).</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3. Вазирлар Маҳкамасининг «Ўзбекистон Республикаси Ҳукуматининг айрим қарорларини ўз кучини йўқотган деб ҳисоблаш ҳамда баъзиларига ўзгартирилар киритиш тўғрисида» 2005 йил 22 февралдаги 73-сон қарори (Ўзбекистон Республикаси ҚТ, 2005 й., 2-сон, 13-модда) 2-иловасининг </w:t>
      </w:r>
      <w:hyperlink r:id="rId20" w:anchor="505258" w:history="1">
        <w:r w:rsidRPr="006B5D54">
          <w:rPr>
            <w:rFonts w:ascii="Times New Roman" w:eastAsia="Times New Roman" w:hAnsi="Times New Roman" w:cs="Times New Roman"/>
            <w:sz w:val="24"/>
            <w:szCs w:val="24"/>
            <w:lang w:eastAsia="ru-RU"/>
          </w:rPr>
          <w:t>32-банди</w:t>
        </w:r>
      </w:hyperlink>
      <w:r w:rsidRPr="006B5D54">
        <w:rPr>
          <w:rFonts w:ascii="Times New Roman" w:eastAsia="Times New Roman" w:hAnsi="Times New Roman" w:cs="Times New Roman"/>
          <w:sz w:val="24"/>
          <w:szCs w:val="24"/>
          <w:lang w:eastAsia="ru-RU"/>
        </w:rPr>
        <w:t>.</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4. Вазирлар Маҳкамасининг «Ўзбекистон Республикасида оммавий ахборот воситаларини давлат рўйхатидан ўтказиш тартибини янада такомиллаштириш тўғрисида» 2006 йил 11 октябрдаги 214-сон </w:t>
      </w:r>
      <w:hyperlink r:id="rId21" w:history="1">
        <w:r w:rsidRPr="006B5D54">
          <w:rPr>
            <w:rFonts w:ascii="Times New Roman" w:eastAsia="Times New Roman" w:hAnsi="Times New Roman" w:cs="Times New Roman"/>
            <w:sz w:val="24"/>
            <w:szCs w:val="24"/>
            <w:lang w:eastAsia="ru-RU"/>
          </w:rPr>
          <w:t>қарори </w:t>
        </w:r>
      </w:hyperlink>
      <w:r w:rsidRPr="006B5D54">
        <w:rPr>
          <w:rFonts w:ascii="Times New Roman" w:eastAsia="Times New Roman" w:hAnsi="Times New Roman" w:cs="Times New Roman"/>
          <w:sz w:val="24"/>
          <w:szCs w:val="24"/>
          <w:lang w:eastAsia="ru-RU"/>
        </w:rPr>
        <w:t>(Ўзбекистон Республикаси ҚТ, 2006 й., 10-сон, 76-модда).</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 xml:space="preserve">5. Вазирлар Маҳкамасининг «Ўзбекистон Республикасида оммавий ахборот воситаларини давлат рўйхатидан ўтказиш тартиби тўғрисидаги низомга ўзгартириш ва қўшимчалар киритиш ҳақида («Оммавий ахборот воситалари </w:t>
      </w:r>
      <w:proofErr w:type="gramStart"/>
      <w:r w:rsidRPr="006B5D54">
        <w:rPr>
          <w:rFonts w:ascii="Times New Roman" w:eastAsia="Times New Roman" w:hAnsi="Times New Roman" w:cs="Times New Roman"/>
          <w:sz w:val="24"/>
          <w:szCs w:val="24"/>
          <w:lang w:eastAsia="ru-RU"/>
        </w:rPr>
        <w:t>тўғрисида»ги</w:t>
      </w:r>
      <w:proofErr w:type="gramEnd"/>
      <w:r w:rsidRPr="006B5D54">
        <w:rPr>
          <w:rFonts w:ascii="Times New Roman" w:eastAsia="Times New Roman" w:hAnsi="Times New Roman" w:cs="Times New Roman"/>
          <w:sz w:val="24"/>
          <w:szCs w:val="24"/>
          <w:lang w:eastAsia="ru-RU"/>
        </w:rPr>
        <w:t xml:space="preserve"> Ўзбекистон Республикаси Қонунига ўзгартириш ва қўшимчалар киритиш ҳақида» 2007 йил 2 апрелдаги 68-сон Ўзбекистон Республикасининг 2007 йил 15 январдаги ЎРҚ-78-сон Қонуни)» </w:t>
      </w:r>
      <w:hyperlink r:id="rId22" w:history="1">
        <w:r w:rsidRPr="006B5D54">
          <w:rPr>
            <w:rFonts w:ascii="Times New Roman" w:eastAsia="Times New Roman" w:hAnsi="Times New Roman" w:cs="Times New Roman"/>
            <w:sz w:val="24"/>
            <w:szCs w:val="24"/>
            <w:lang w:eastAsia="ru-RU"/>
          </w:rPr>
          <w:t>қарори </w:t>
        </w:r>
      </w:hyperlink>
      <w:r w:rsidRPr="006B5D54">
        <w:rPr>
          <w:rFonts w:ascii="Times New Roman" w:eastAsia="Times New Roman" w:hAnsi="Times New Roman" w:cs="Times New Roman"/>
          <w:sz w:val="24"/>
          <w:szCs w:val="24"/>
          <w:lang w:eastAsia="ru-RU"/>
        </w:rPr>
        <w:t>(Ўзбекистон Республикаси ҚТ, 2007 й., 4-сон, 16-модда).</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6. Вазирлар Маҳкамасининг «Ўзбекистон Республикаси Ҳукуматининг айрим қарорларига ўзгартиришлар киритиш, шунингдек баъзиларини ўз кучини йўқотган деб ҳисоблаш тўғрисида (Ўзбекистон Республикаси Президентининг «Ўзбекистон Республикаси Президентининг айрим қарорларига ўзгартиришлар киритиш тўғрисида» 2009 йил 27 февралдаги ПҚ-1062-сон қарори)» 2009 йил 11 мартдаги 63-сон қарорига (Ўзбекистон Республикаси ҚТ, 2009 й., 3-сон, 20-модда) 1-илованинг </w:t>
      </w:r>
      <w:hyperlink r:id="rId23" w:anchor="1454807" w:history="1">
        <w:r w:rsidRPr="006B5D54">
          <w:rPr>
            <w:rFonts w:ascii="Times New Roman" w:eastAsia="Times New Roman" w:hAnsi="Times New Roman" w:cs="Times New Roman"/>
            <w:sz w:val="24"/>
            <w:szCs w:val="24"/>
            <w:lang w:eastAsia="ru-RU"/>
          </w:rPr>
          <w:t>21-банди</w:t>
        </w:r>
      </w:hyperlink>
      <w:r w:rsidRPr="006B5D54">
        <w:rPr>
          <w:rFonts w:ascii="Times New Roman" w:eastAsia="Times New Roman" w:hAnsi="Times New Roman" w:cs="Times New Roman"/>
          <w:sz w:val="24"/>
          <w:szCs w:val="24"/>
          <w:lang w:eastAsia="ru-RU"/>
        </w:rPr>
        <w:t>.</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7. Вазирлар Маҳкамасининг «Ўзбекистон Республикаси Ҳукуматининг айрим қарорларига ўзгартириш ва қўшимчалар киритиш тўғрисида (Ўзбекистон Республикаси Президентининг «Кичик бизнес ва хусусий тадбиркорликни янада ривожлантириш учун қулай ишбилармонлик муҳитини шакллантиришга доир қўшимча чора-тадбирлар тўғрисида» 2011 йил 24 августдаги ПФ-4354-сон Фармони, Ўзбекистон Республикаси Президентининг «Бюрократик тўсиқларни бартараф этиш ва тадбиркорлик фаолияти эркинлигини янада ошириш чора-тадбирлари тўғрисида» 2011 йил 25 августдаги ПҚ-1604-сон қарори)» 2011 йил 2 ноябрдаги 294-сон қарорига илованинг </w:t>
      </w:r>
      <w:hyperlink r:id="rId24" w:anchor="1900671" w:history="1">
        <w:r w:rsidRPr="006B5D54">
          <w:rPr>
            <w:rFonts w:ascii="Times New Roman" w:eastAsia="Times New Roman" w:hAnsi="Times New Roman" w:cs="Times New Roman"/>
            <w:sz w:val="24"/>
            <w:szCs w:val="24"/>
            <w:lang w:eastAsia="ru-RU"/>
          </w:rPr>
          <w:t>21-банди </w:t>
        </w:r>
      </w:hyperlink>
      <w:r w:rsidRPr="006B5D54">
        <w:rPr>
          <w:rFonts w:ascii="Times New Roman" w:eastAsia="Times New Roman" w:hAnsi="Times New Roman" w:cs="Times New Roman"/>
          <w:sz w:val="24"/>
          <w:szCs w:val="24"/>
          <w:lang w:eastAsia="ru-RU"/>
        </w:rPr>
        <w:t>(Ўзбекистон Республикаси ҚТ, 2011 й., 11-сон, 85-модда).</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 xml:space="preserve">8. Вазирлар Маҳкамасининг «Ўзбекистон Республикаси Ҳукуматининг айрим қарорларига ўзгартириш ва қўшимчалар киритиш тўғрисида (Ўзбекистон Республикасининг «Фаолиятнинг айрим турларини лицензиялаш тўғрисида»ги Ўзбекистон </w:t>
      </w:r>
      <w:r w:rsidRPr="006B5D54">
        <w:rPr>
          <w:rFonts w:ascii="Times New Roman" w:eastAsia="Times New Roman" w:hAnsi="Times New Roman" w:cs="Times New Roman"/>
          <w:sz w:val="24"/>
          <w:szCs w:val="24"/>
          <w:lang w:eastAsia="ru-RU"/>
        </w:rPr>
        <w:lastRenderedPageBreak/>
        <w:t>Республикаси Қонунига ўзгартиш ва қўшимчалар киритиш ҳақида» 2011 йил 7 сентябрдаги ЎРҚ-292-сон Қонуни)» 2012 йил 1 февралдаги 26-сон қарорига (Ўзбекистон Республикаси ҚТ, 2012 й., 2-сон, 5-модда) иловасининг </w:t>
      </w:r>
      <w:hyperlink r:id="rId25" w:anchor="1954880" w:history="1">
        <w:r w:rsidRPr="006B5D54">
          <w:rPr>
            <w:rFonts w:ascii="Times New Roman" w:eastAsia="Times New Roman" w:hAnsi="Times New Roman" w:cs="Times New Roman"/>
            <w:sz w:val="24"/>
            <w:szCs w:val="24"/>
            <w:lang w:eastAsia="ru-RU"/>
          </w:rPr>
          <w:t>30-банди</w:t>
        </w:r>
      </w:hyperlink>
      <w:r w:rsidRPr="006B5D54">
        <w:rPr>
          <w:rFonts w:ascii="Times New Roman" w:eastAsia="Times New Roman" w:hAnsi="Times New Roman" w:cs="Times New Roman"/>
          <w:sz w:val="24"/>
          <w:szCs w:val="24"/>
          <w:lang w:eastAsia="ru-RU"/>
        </w:rPr>
        <w:t>.</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9. Вазирлар Маҳкамасининг «Ўзбекистон Республикаси Ҳукуматининг айрим қарорларига ўзгартириш ва қўшимчалар киритиш, шунингдек баъзиларини ўз кучини йўқотган деб ҳисоблаш тўғрисида (Ўзбекистон Республикаси Президентининг «Статистик, солиқ ва молиявий ҳисоботларни, лицензияланадиган фаолият турларини ва рухсат бериш тартиб-таомилларини тубдан қисқартириш чора-тадбирлари тўғрисида» 2012 йил 16 июлдаги ПФ-4453-сон Фармони)» 2012 йил 1 ноябрдаги 313-сон қарорига (Ўзбекистон Республикаси ҚТ, 2012 й., 11-сон, 79-модда) 1-илованинг </w:t>
      </w:r>
      <w:hyperlink r:id="rId26" w:anchor="2077058" w:history="1">
        <w:r w:rsidRPr="006B5D54">
          <w:rPr>
            <w:rFonts w:ascii="Times New Roman" w:eastAsia="Times New Roman" w:hAnsi="Times New Roman" w:cs="Times New Roman"/>
            <w:sz w:val="24"/>
            <w:szCs w:val="24"/>
            <w:lang w:eastAsia="ru-RU"/>
          </w:rPr>
          <w:t>29</w:t>
        </w:r>
      </w:hyperlink>
      <w:r w:rsidRPr="006B5D54">
        <w:rPr>
          <w:rFonts w:ascii="Times New Roman" w:eastAsia="Times New Roman" w:hAnsi="Times New Roman" w:cs="Times New Roman"/>
          <w:sz w:val="24"/>
          <w:szCs w:val="24"/>
          <w:lang w:eastAsia="ru-RU"/>
        </w:rPr>
        <w:t>, </w:t>
      </w:r>
      <w:hyperlink r:id="rId27" w:anchor="2077441" w:history="1">
        <w:r w:rsidRPr="006B5D54">
          <w:rPr>
            <w:rFonts w:ascii="Times New Roman" w:eastAsia="Times New Roman" w:hAnsi="Times New Roman" w:cs="Times New Roman"/>
            <w:sz w:val="24"/>
            <w:szCs w:val="24"/>
            <w:lang w:eastAsia="ru-RU"/>
          </w:rPr>
          <w:t>65</w:t>
        </w:r>
      </w:hyperlink>
      <w:r w:rsidRPr="006B5D54">
        <w:rPr>
          <w:rFonts w:ascii="Times New Roman" w:eastAsia="Times New Roman" w:hAnsi="Times New Roman" w:cs="Times New Roman"/>
          <w:sz w:val="24"/>
          <w:szCs w:val="24"/>
          <w:lang w:eastAsia="ru-RU"/>
        </w:rPr>
        <w:t>, </w:t>
      </w:r>
      <w:hyperlink r:id="rId28" w:anchor="2077579" w:history="1">
        <w:r w:rsidRPr="006B5D54">
          <w:rPr>
            <w:rFonts w:ascii="Times New Roman" w:eastAsia="Times New Roman" w:hAnsi="Times New Roman" w:cs="Times New Roman"/>
            <w:sz w:val="24"/>
            <w:szCs w:val="24"/>
            <w:lang w:eastAsia="ru-RU"/>
          </w:rPr>
          <w:t>83-бандлари</w:t>
        </w:r>
      </w:hyperlink>
      <w:r w:rsidRPr="006B5D54">
        <w:rPr>
          <w:rFonts w:ascii="Times New Roman" w:eastAsia="Times New Roman" w:hAnsi="Times New Roman" w:cs="Times New Roman"/>
          <w:sz w:val="24"/>
          <w:szCs w:val="24"/>
          <w:lang w:eastAsia="ru-RU"/>
        </w:rPr>
        <w:t>.</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10. Вазирлар Маҳкамасининг «Ўзбекистон Республикаси Ҳукуматининг айрим қарорларига ўзгартириш ва қўшимчалар киритиш, шунингдек баъзиларини ўз кучини йўқотган деб ҳисоблаш тўғрисида (Ўзбекистон Республикаси Президентининг «Тадбиркорлик фаолиятини амалга ошириш ва давлат хизматларини кўрсатиш билан боғлиқ тартиботларни янада такомиллаштириш чора-тадбирлари тўғрисида» 2014 йил 15 апрелдаги ПҚ-2164-сон қарори)» 2014 йил 17 июлдаги 196-сон қарорига (Ўзбекистон Республикаси ҚТ, 2014 й., 7-сон, 73-модда) 1-илованинг </w:t>
      </w:r>
      <w:hyperlink r:id="rId29" w:anchor="2436507" w:history="1">
        <w:r w:rsidRPr="006B5D54">
          <w:rPr>
            <w:rFonts w:ascii="Times New Roman" w:eastAsia="Times New Roman" w:hAnsi="Times New Roman" w:cs="Times New Roman"/>
            <w:sz w:val="24"/>
            <w:szCs w:val="24"/>
            <w:lang w:eastAsia="ru-RU"/>
          </w:rPr>
          <w:t>9-банди</w:t>
        </w:r>
      </w:hyperlink>
      <w:r w:rsidRPr="006B5D54">
        <w:rPr>
          <w:rFonts w:ascii="Times New Roman" w:eastAsia="Times New Roman" w:hAnsi="Times New Roman" w:cs="Times New Roman"/>
          <w:sz w:val="24"/>
          <w:szCs w:val="24"/>
          <w:lang w:eastAsia="ru-RU"/>
        </w:rPr>
        <w:t>.</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11. Вазирлар Маҳкамасининг «Ўзбекистон Республикаси Ҳукуматининг айрим қарорларига ўзгартиришлар киритиш тўғрисида (Ўзбекистон Республикасининг «Ўзбекистон Республикасининг айрим қонун ҳужжатларига ўзгартиш ва қўшимчалар киритиш тўғрисида» 2014 йил 11 декабрдаги ЎРҚ-381-сон Қонуни)» 2015 йил 16 апрелдаги 93-сон қарорига (Ўзбекистон Республикаси ҚТ, 2015 й., 4-сон, 29-модда) илованинг </w:t>
      </w:r>
      <w:hyperlink r:id="rId30" w:anchor="2625752" w:history="1">
        <w:r w:rsidRPr="006B5D54">
          <w:rPr>
            <w:rFonts w:ascii="Times New Roman" w:eastAsia="Times New Roman" w:hAnsi="Times New Roman" w:cs="Times New Roman"/>
            <w:sz w:val="24"/>
            <w:szCs w:val="24"/>
            <w:lang w:eastAsia="ru-RU"/>
          </w:rPr>
          <w:t>1-банди</w:t>
        </w:r>
      </w:hyperlink>
      <w:r w:rsidRPr="006B5D54">
        <w:rPr>
          <w:rFonts w:ascii="Times New Roman" w:eastAsia="Times New Roman" w:hAnsi="Times New Roman" w:cs="Times New Roman"/>
          <w:sz w:val="24"/>
          <w:szCs w:val="24"/>
          <w:lang w:eastAsia="ru-RU"/>
        </w:rPr>
        <w:t>.</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12. Вазирлар Маҳкамасининг «Ўзбекистон Республикаси Ҳукуматининг айрим қарорларига ўзгартириш ва қўшимчалар киритиш, шунингдек баъзиларини ўз кучини йўқотган деб ҳисоблаш тўғрисида (Ўзбекистон Республикасининг «Ўзбекистон Республикасининг Бюджет кодексини тасдиқлаш тўғрисида» 2013 йил 26 декабрдаги ЎРҚ-360-сон ҳамда «Солиқ ва бюджет сиёсатининг 2016 йилга мўлжалланган асосий йўналишлари қабул қилинганлиги муносабати билан Ўзбекистон Республикасининг Солиқ кодексига ўзгартиш ва қўшимчалар киритиш тўғрисида» 2015 йил 31 декабрдаги ЎРҚ-398-сон қонунлари)» 2016 йил 26 апрелдаги 122-сон қарорига (Ўзбекистон Республикаси ҚТ, 2015 й., 4-сон, 28-модда) 1-илованинг </w:t>
      </w:r>
      <w:hyperlink r:id="rId31" w:anchor="2939807" w:history="1">
        <w:r w:rsidRPr="006B5D54">
          <w:rPr>
            <w:rFonts w:ascii="Times New Roman" w:eastAsia="Times New Roman" w:hAnsi="Times New Roman" w:cs="Times New Roman"/>
            <w:sz w:val="24"/>
            <w:szCs w:val="24"/>
            <w:lang w:eastAsia="ru-RU"/>
          </w:rPr>
          <w:t>48-банди</w:t>
        </w:r>
      </w:hyperlink>
      <w:r w:rsidRPr="006B5D54">
        <w:rPr>
          <w:rFonts w:ascii="Times New Roman" w:eastAsia="Times New Roman" w:hAnsi="Times New Roman" w:cs="Times New Roman"/>
          <w:sz w:val="24"/>
          <w:szCs w:val="24"/>
          <w:lang w:eastAsia="ru-RU"/>
        </w:rPr>
        <w:t>.</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13. Вазирлар Маҳкамасининг «Ўзбекистон Республикаси Ҳукуматининг айрим қарорларига ўзгартириш ва қўшимчалар киритиш тўғрисида («Ўзбекистон Республикасининг айрим қонун ҳужжатларига ўзгартиш ва қўшимчалар киритиш тўғрисида» Ўзбекистон Республикасининг 2017 йил 18 апрелдаги ЎРҚ-429-сон Қонуни ва Ўзбекистон Республикаси Президентининг «Тадбиркорлик фаолияти соҳасидаги лицензиялаш ва рухсат бериш тартиб-таомилларини янада қисқартириш ва соддалаштириш, шунингдек, бизнес юритиш шарт-шароитларини яхшилаш чора-тадбирлари тўғрисида» 2018 йил 11 апрелдаги ПФ-5409-сон Фармони)» 2018 йил 29 октябрдаги 884-сон қарорига (Ўзбекистон Республикаси ҚТ, 2018 й., 10-сон, 274-модда) илованинг</w:t>
      </w:r>
      <w:hyperlink r:id="rId32" w:anchor="4031317" w:history="1">
        <w:r w:rsidRPr="006B5D54">
          <w:rPr>
            <w:rFonts w:ascii="Times New Roman" w:eastAsia="Times New Roman" w:hAnsi="Times New Roman" w:cs="Times New Roman"/>
            <w:sz w:val="24"/>
            <w:szCs w:val="24"/>
            <w:lang w:eastAsia="ru-RU"/>
          </w:rPr>
          <w:t> 15-банди</w:t>
        </w:r>
      </w:hyperlink>
      <w:r w:rsidRPr="006B5D54">
        <w:rPr>
          <w:rFonts w:ascii="Times New Roman" w:eastAsia="Times New Roman" w:hAnsi="Times New Roman" w:cs="Times New Roman"/>
          <w:sz w:val="24"/>
          <w:szCs w:val="24"/>
          <w:lang w:eastAsia="ru-RU"/>
        </w:rPr>
        <w:t>.</w:t>
      </w:r>
    </w:p>
    <w:p w:rsidR="006B5D54" w:rsidRPr="006B5D54" w:rsidRDefault="006B5D54" w:rsidP="006B5D54">
      <w:pPr>
        <w:spacing w:after="0" w:line="240" w:lineRule="auto"/>
        <w:ind w:firstLine="851"/>
        <w:jc w:val="both"/>
        <w:rPr>
          <w:rFonts w:ascii="Times New Roman" w:eastAsia="Times New Roman" w:hAnsi="Times New Roman" w:cs="Times New Roman"/>
          <w:sz w:val="24"/>
          <w:szCs w:val="24"/>
          <w:lang w:eastAsia="ru-RU"/>
        </w:rPr>
      </w:pPr>
      <w:r w:rsidRPr="006B5D54">
        <w:rPr>
          <w:rFonts w:ascii="Times New Roman" w:eastAsia="Times New Roman" w:hAnsi="Times New Roman" w:cs="Times New Roman"/>
          <w:sz w:val="24"/>
          <w:szCs w:val="24"/>
          <w:lang w:eastAsia="ru-RU"/>
        </w:rPr>
        <w:t>14. Вазирлар Маҳкамасининг «Ўзбекистон Республикаси Ҳукуматининг айрим қарорларига ўзгартириш ва қўшимчалар киритиш, шунингдек, баъзиларини ўз кучини йўқотган деб ҳисоблаш тўғрисида (Ўзбекистон Республикаси Президентининг «Идоралараро коллегиал органларни тубдан қисқартириш ва янада оптималлаштириш чора-тадбирлари тўғрисида» 2018 йил 28 августдаги ПФ-5527-сон Фармони)» 2019 йил 23 февралдаги 161-сон қарорига (Ўзбекистон Республикаси ҚТ, 2019 й., 2-сон, 24-модда) 1-илованинг </w:t>
      </w:r>
      <w:hyperlink r:id="rId33" w:anchor="4216262" w:history="1">
        <w:r w:rsidRPr="006B5D54">
          <w:rPr>
            <w:rFonts w:ascii="Times New Roman" w:eastAsia="Times New Roman" w:hAnsi="Times New Roman" w:cs="Times New Roman"/>
            <w:sz w:val="24"/>
            <w:szCs w:val="24"/>
            <w:lang w:eastAsia="ru-RU"/>
          </w:rPr>
          <w:t>6-банди</w:t>
        </w:r>
      </w:hyperlink>
      <w:r w:rsidRPr="006B5D54">
        <w:rPr>
          <w:rFonts w:ascii="Times New Roman" w:eastAsia="Times New Roman" w:hAnsi="Times New Roman" w:cs="Times New Roman"/>
          <w:sz w:val="24"/>
          <w:szCs w:val="24"/>
          <w:lang w:eastAsia="ru-RU"/>
        </w:rPr>
        <w:t>.</w:t>
      </w:r>
    </w:p>
    <w:p w:rsidR="006B5D54" w:rsidRPr="006B5D54" w:rsidRDefault="006B5D54" w:rsidP="006B5D54">
      <w:pPr>
        <w:spacing w:after="0" w:line="240" w:lineRule="auto"/>
        <w:rPr>
          <w:rFonts w:ascii="Helvetica" w:eastAsia="Times New Roman" w:hAnsi="Helvetica" w:cs="Helvetica"/>
          <w:sz w:val="21"/>
          <w:szCs w:val="21"/>
          <w:lang w:eastAsia="ru-RU"/>
        </w:rPr>
      </w:pPr>
    </w:p>
    <w:p w:rsidR="004000C4" w:rsidRDefault="004000C4" w:rsidP="006B5D54">
      <w:pPr>
        <w:rPr>
          <w:rFonts w:ascii="Times New Roman" w:eastAsia="Times New Roman" w:hAnsi="Times New Roman" w:cs="Times New Roman"/>
          <w:i/>
          <w:iCs/>
          <w:lang w:eastAsia="ru-RU"/>
        </w:rPr>
      </w:pPr>
    </w:p>
    <w:p w:rsidR="006B5D54" w:rsidRPr="006B5D54" w:rsidRDefault="006B5D54" w:rsidP="006B5D54">
      <w:bookmarkStart w:id="0" w:name="_GoBack"/>
      <w:bookmarkEnd w:id="0"/>
    </w:p>
    <w:sectPr w:rsidR="006B5D54" w:rsidRPr="006B5D54" w:rsidSect="0097383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168"/>
    <w:rsid w:val="000E4658"/>
    <w:rsid w:val="001C4A77"/>
    <w:rsid w:val="004000C4"/>
    <w:rsid w:val="00414A9E"/>
    <w:rsid w:val="006B5D54"/>
    <w:rsid w:val="00730168"/>
    <w:rsid w:val="00973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7AD870-8BE0-4719-8516-5EFEE1DDC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B5D54"/>
    <w:rPr>
      <w:color w:val="0000FF"/>
      <w:u w:val="single"/>
    </w:rPr>
  </w:style>
  <w:style w:type="paragraph" w:styleId="a4">
    <w:name w:val="Normal (Web)"/>
    <w:basedOn w:val="a"/>
    <w:uiPriority w:val="99"/>
    <w:semiHidden/>
    <w:unhideWhenUsed/>
    <w:rsid w:val="006B5D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6B5D54"/>
    <w:rPr>
      <w:i/>
      <w:iCs/>
    </w:rPr>
  </w:style>
  <w:style w:type="character" w:styleId="a6">
    <w:name w:val="Strong"/>
    <w:basedOn w:val="a0"/>
    <w:uiPriority w:val="22"/>
    <w:qFormat/>
    <w:rsid w:val="006B5D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388101">
      <w:bodyDiv w:val="1"/>
      <w:marLeft w:val="0"/>
      <w:marRight w:val="0"/>
      <w:marTop w:val="0"/>
      <w:marBottom w:val="0"/>
      <w:divBdr>
        <w:top w:val="none" w:sz="0" w:space="0" w:color="auto"/>
        <w:left w:val="none" w:sz="0" w:space="0" w:color="auto"/>
        <w:bottom w:val="none" w:sz="0" w:space="0" w:color="auto"/>
        <w:right w:val="none" w:sz="0" w:space="0" w:color="auto"/>
      </w:divBdr>
      <w:divsChild>
        <w:div w:id="1228683271">
          <w:marLeft w:val="0"/>
          <w:marRight w:val="0"/>
          <w:marTop w:val="0"/>
          <w:marBottom w:val="0"/>
          <w:divBdr>
            <w:top w:val="none" w:sz="0" w:space="0" w:color="auto"/>
            <w:left w:val="none" w:sz="0" w:space="0" w:color="auto"/>
            <w:bottom w:val="none" w:sz="0" w:space="0" w:color="auto"/>
            <w:right w:val="none" w:sz="0" w:space="0" w:color="auto"/>
          </w:divBdr>
          <w:divsChild>
            <w:div w:id="1404376157">
              <w:marLeft w:val="0"/>
              <w:marRight w:val="0"/>
              <w:marTop w:val="0"/>
              <w:marBottom w:val="0"/>
              <w:divBdr>
                <w:top w:val="none" w:sz="0" w:space="0" w:color="auto"/>
                <w:left w:val="none" w:sz="0" w:space="0" w:color="auto"/>
                <w:bottom w:val="none" w:sz="0" w:space="0" w:color="auto"/>
                <w:right w:val="none" w:sz="0" w:space="0" w:color="auto"/>
              </w:divBdr>
              <w:divsChild>
                <w:div w:id="269626273">
                  <w:marLeft w:val="-225"/>
                  <w:marRight w:val="-225"/>
                  <w:marTop w:val="0"/>
                  <w:marBottom w:val="0"/>
                  <w:divBdr>
                    <w:top w:val="none" w:sz="0" w:space="0" w:color="auto"/>
                    <w:left w:val="none" w:sz="0" w:space="0" w:color="auto"/>
                    <w:bottom w:val="none" w:sz="0" w:space="0" w:color="auto"/>
                    <w:right w:val="none" w:sz="0" w:space="0" w:color="auto"/>
                  </w:divBdr>
                  <w:divsChild>
                    <w:div w:id="1945460226">
                      <w:marLeft w:val="0"/>
                      <w:marRight w:val="0"/>
                      <w:marTop w:val="0"/>
                      <w:marBottom w:val="0"/>
                      <w:divBdr>
                        <w:top w:val="none" w:sz="0" w:space="0" w:color="auto"/>
                        <w:left w:val="none" w:sz="0" w:space="0" w:color="auto"/>
                        <w:bottom w:val="none" w:sz="0" w:space="0" w:color="auto"/>
                        <w:right w:val="none" w:sz="0" w:space="0" w:color="auto"/>
                      </w:divBdr>
                      <w:divsChild>
                        <w:div w:id="1028676427">
                          <w:marLeft w:val="0"/>
                          <w:marRight w:val="0"/>
                          <w:marTop w:val="0"/>
                          <w:marBottom w:val="0"/>
                          <w:divBdr>
                            <w:top w:val="none" w:sz="0" w:space="0" w:color="auto"/>
                            <w:left w:val="none" w:sz="0" w:space="0" w:color="auto"/>
                            <w:bottom w:val="none" w:sz="0" w:space="0" w:color="auto"/>
                            <w:right w:val="none" w:sz="0" w:space="0" w:color="auto"/>
                          </w:divBdr>
                          <w:divsChild>
                            <w:div w:id="1951472493">
                              <w:marLeft w:val="0"/>
                              <w:marRight w:val="0"/>
                              <w:marTop w:val="0"/>
                              <w:marBottom w:val="0"/>
                              <w:divBdr>
                                <w:top w:val="none" w:sz="0" w:space="0" w:color="auto"/>
                                <w:left w:val="none" w:sz="0" w:space="0" w:color="auto"/>
                                <w:bottom w:val="none" w:sz="0" w:space="0" w:color="auto"/>
                                <w:right w:val="none" w:sz="0" w:space="0" w:color="auto"/>
                              </w:divBdr>
                              <w:divsChild>
                                <w:div w:id="1729957745">
                                  <w:marLeft w:val="0"/>
                                  <w:marRight w:val="0"/>
                                  <w:marTop w:val="100"/>
                                  <w:marBottom w:val="100"/>
                                  <w:divBdr>
                                    <w:top w:val="none" w:sz="0" w:space="0" w:color="auto"/>
                                    <w:left w:val="none" w:sz="0" w:space="0" w:color="auto"/>
                                    <w:bottom w:val="none" w:sz="0" w:space="0" w:color="auto"/>
                                    <w:right w:val="none" w:sz="0" w:space="0" w:color="auto"/>
                                  </w:divBdr>
                                  <w:divsChild>
                                    <w:div w:id="1632438068">
                                      <w:marLeft w:val="0"/>
                                      <w:marRight w:val="0"/>
                                      <w:marTop w:val="240"/>
                                      <w:marBottom w:val="120"/>
                                      <w:divBdr>
                                        <w:top w:val="none" w:sz="0" w:space="0" w:color="auto"/>
                                        <w:left w:val="none" w:sz="0" w:space="0" w:color="auto"/>
                                        <w:bottom w:val="none" w:sz="0" w:space="0" w:color="auto"/>
                                        <w:right w:val="none" w:sz="0" w:space="0" w:color="auto"/>
                                      </w:divBdr>
                                    </w:div>
                                    <w:div w:id="1665207368">
                                      <w:marLeft w:val="0"/>
                                      <w:marRight w:val="0"/>
                                      <w:marTop w:val="60"/>
                                      <w:marBottom w:val="60"/>
                                      <w:divBdr>
                                        <w:top w:val="none" w:sz="0" w:space="0" w:color="auto"/>
                                        <w:left w:val="none" w:sz="0" w:space="0" w:color="auto"/>
                                        <w:bottom w:val="none" w:sz="0" w:space="0" w:color="auto"/>
                                        <w:right w:val="none" w:sz="0" w:space="0" w:color="auto"/>
                                      </w:divBdr>
                                    </w:div>
                                    <w:div w:id="626280654">
                                      <w:marLeft w:val="0"/>
                                      <w:marRight w:val="0"/>
                                      <w:marTop w:val="60"/>
                                      <w:marBottom w:val="60"/>
                                      <w:divBdr>
                                        <w:top w:val="none" w:sz="0" w:space="0" w:color="auto"/>
                                        <w:left w:val="none" w:sz="0" w:space="0" w:color="auto"/>
                                        <w:bottom w:val="none" w:sz="0" w:space="0" w:color="auto"/>
                                        <w:right w:val="none" w:sz="0" w:space="0" w:color="auto"/>
                                      </w:divBdr>
                                    </w:div>
                                    <w:div w:id="292518916">
                                      <w:marLeft w:val="0"/>
                                      <w:marRight w:val="0"/>
                                      <w:marTop w:val="120"/>
                                      <w:marBottom w:val="120"/>
                                      <w:divBdr>
                                        <w:top w:val="none" w:sz="0" w:space="0" w:color="auto"/>
                                        <w:left w:val="none" w:sz="0" w:space="0" w:color="auto"/>
                                        <w:bottom w:val="none" w:sz="0" w:space="0" w:color="auto"/>
                                        <w:right w:val="none" w:sz="0" w:space="0" w:color="auto"/>
                                      </w:divBdr>
                                    </w:div>
                                    <w:div w:id="1539974586">
                                      <w:marLeft w:val="0"/>
                                      <w:marRight w:val="8851"/>
                                      <w:marTop w:val="0"/>
                                      <w:marBottom w:val="0"/>
                                      <w:divBdr>
                                        <w:top w:val="none" w:sz="0" w:space="0" w:color="auto"/>
                                        <w:left w:val="none" w:sz="0" w:space="0" w:color="auto"/>
                                        <w:bottom w:val="none" w:sz="0" w:space="0" w:color="auto"/>
                                        <w:right w:val="none" w:sz="0" w:space="0" w:color="auto"/>
                                      </w:divBdr>
                                    </w:div>
                                    <w:div w:id="1704598140">
                                      <w:marLeft w:val="0"/>
                                      <w:marRight w:val="8851"/>
                                      <w:marTop w:val="0"/>
                                      <w:marBottom w:val="0"/>
                                      <w:divBdr>
                                        <w:top w:val="none" w:sz="0" w:space="0" w:color="auto"/>
                                        <w:left w:val="none" w:sz="0" w:space="0" w:color="auto"/>
                                        <w:bottom w:val="none" w:sz="0" w:space="0" w:color="auto"/>
                                        <w:right w:val="none" w:sz="0" w:space="0" w:color="auto"/>
                                      </w:divBdr>
                                    </w:div>
                                    <w:div w:id="324405684">
                                      <w:marLeft w:val="0"/>
                                      <w:marRight w:val="8851"/>
                                      <w:marTop w:val="0"/>
                                      <w:marBottom w:val="0"/>
                                      <w:divBdr>
                                        <w:top w:val="none" w:sz="0" w:space="0" w:color="auto"/>
                                        <w:left w:val="none" w:sz="0" w:space="0" w:color="auto"/>
                                        <w:bottom w:val="none" w:sz="0" w:space="0" w:color="auto"/>
                                        <w:right w:val="none" w:sz="0" w:space="0" w:color="auto"/>
                                      </w:divBdr>
                                    </w:div>
                                    <w:div w:id="944577968">
                                      <w:marLeft w:val="8346"/>
                                      <w:marRight w:val="0"/>
                                      <w:marTop w:val="200"/>
                                      <w:marBottom w:val="240"/>
                                      <w:divBdr>
                                        <w:top w:val="none" w:sz="0" w:space="0" w:color="auto"/>
                                        <w:left w:val="none" w:sz="0" w:space="0" w:color="auto"/>
                                        <w:bottom w:val="none" w:sz="0" w:space="0" w:color="auto"/>
                                        <w:right w:val="none" w:sz="0" w:space="0" w:color="auto"/>
                                      </w:divBdr>
                                    </w:div>
                                    <w:div w:id="2125882285">
                                      <w:marLeft w:val="0"/>
                                      <w:marRight w:val="0"/>
                                      <w:marTop w:val="0"/>
                                      <w:marBottom w:val="120"/>
                                      <w:divBdr>
                                        <w:top w:val="none" w:sz="0" w:space="0" w:color="auto"/>
                                        <w:left w:val="none" w:sz="0" w:space="0" w:color="auto"/>
                                        <w:bottom w:val="none" w:sz="0" w:space="0" w:color="auto"/>
                                        <w:right w:val="none" w:sz="0" w:space="0" w:color="auto"/>
                                      </w:divBdr>
                                    </w:div>
                                    <w:div w:id="2022929211">
                                      <w:marLeft w:val="0"/>
                                      <w:marRight w:val="0"/>
                                      <w:marTop w:val="120"/>
                                      <w:marBottom w:val="60"/>
                                      <w:divBdr>
                                        <w:top w:val="none" w:sz="0" w:space="0" w:color="auto"/>
                                        <w:left w:val="none" w:sz="0" w:space="0" w:color="auto"/>
                                        <w:bottom w:val="none" w:sz="0" w:space="0" w:color="auto"/>
                                        <w:right w:val="none" w:sz="0" w:space="0" w:color="auto"/>
                                      </w:divBdr>
                                    </w:div>
                                    <w:div w:id="1089740272">
                                      <w:marLeft w:val="0"/>
                                      <w:marRight w:val="0"/>
                                      <w:marTop w:val="120"/>
                                      <w:marBottom w:val="60"/>
                                      <w:divBdr>
                                        <w:top w:val="none" w:sz="0" w:space="0" w:color="auto"/>
                                        <w:left w:val="none" w:sz="0" w:space="0" w:color="auto"/>
                                        <w:bottom w:val="none" w:sz="0" w:space="0" w:color="auto"/>
                                        <w:right w:val="none" w:sz="0" w:space="0" w:color="auto"/>
                                      </w:divBdr>
                                    </w:div>
                                    <w:div w:id="295796302">
                                      <w:marLeft w:val="0"/>
                                      <w:marRight w:val="0"/>
                                      <w:marTop w:val="120"/>
                                      <w:marBottom w:val="60"/>
                                      <w:divBdr>
                                        <w:top w:val="none" w:sz="0" w:space="0" w:color="auto"/>
                                        <w:left w:val="none" w:sz="0" w:space="0" w:color="auto"/>
                                        <w:bottom w:val="none" w:sz="0" w:space="0" w:color="auto"/>
                                        <w:right w:val="none" w:sz="0" w:space="0" w:color="auto"/>
                                      </w:divBdr>
                                    </w:div>
                                    <w:div w:id="424960948">
                                      <w:marLeft w:val="0"/>
                                      <w:marRight w:val="0"/>
                                      <w:marTop w:val="120"/>
                                      <w:marBottom w:val="60"/>
                                      <w:divBdr>
                                        <w:top w:val="none" w:sz="0" w:space="0" w:color="auto"/>
                                        <w:left w:val="none" w:sz="0" w:space="0" w:color="auto"/>
                                        <w:bottom w:val="none" w:sz="0" w:space="0" w:color="auto"/>
                                        <w:right w:val="none" w:sz="0" w:space="0" w:color="auto"/>
                                      </w:divBdr>
                                    </w:div>
                                    <w:div w:id="660737752">
                                      <w:marLeft w:val="8346"/>
                                      <w:marRight w:val="0"/>
                                      <w:marTop w:val="200"/>
                                      <w:marBottom w:val="240"/>
                                      <w:divBdr>
                                        <w:top w:val="none" w:sz="0" w:space="0" w:color="auto"/>
                                        <w:left w:val="none" w:sz="0" w:space="0" w:color="auto"/>
                                        <w:bottom w:val="none" w:sz="0" w:space="0" w:color="auto"/>
                                        <w:right w:val="none" w:sz="0" w:space="0" w:color="auto"/>
                                      </w:divBdr>
                                    </w:div>
                                    <w:div w:id="2124615336">
                                      <w:marLeft w:val="0"/>
                                      <w:marRight w:val="0"/>
                                      <w:marTop w:val="0"/>
                                      <w:marBottom w:val="120"/>
                                      <w:divBdr>
                                        <w:top w:val="none" w:sz="0" w:space="0" w:color="auto"/>
                                        <w:left w:val="none" w:sz="0" w:space="0" w:color="auto"/>
                                        <w:bottom w:val="none" w:sz="0" w:space="0" w:color="auto"/>
                                        <w:right w:val="none" w:sz="0" w:space="0" w:color="auto"/>
                                      </w:divBdr>
                                    </w:div>
                                    <w:div w:id="717364101">
                                      <w:marLeft w:val="8346"/>
                                      <w:marRight w:val="0"/>
                                      <w:marTop w:val="200"/>
                                      <w:marBottom w:val="240"/>
                                      <w:divBdr>
                                        <w:top w:val="none" w:sz="0" w:space="0" w:color="auto"/>
                                        <w:left w:val="none" w:sz="0" w:space="0" w:color="auto"/>
                                        <w:bottom w:val="none" w:sz="0" w:space="0" w:color="auto"/>
                                        <w:right w:val="none" w:sz="0" w:space="0" w:color="auto"/>
                                      </w:divBdr>
                                    </w:div>
                                    <w:div w:id="1753039918">
                                      <w:marLeft w:val="80"/>
                                      <w:marRight w:val="80"/>
                                      <w:marTop w:val="80"/>
                                      <w:marBottom w:val="80"/>
                                      <w:divBdr>
                                        <w:top w:val="none" w:sz="0" w:space="0" w:color="auto"/>
                                        <w:left w:val="none" w:sz="0" w:space="0" w:color="auto"/>
                                        <w:bottom w:val="none" w:sz="0" w:space="0" w:color="auto"/>
                                        <w:right w:val="none" w:sz="0" w:space="0" w:color="auto"/>
                                      </w:divBdr>
                                    </w:div>
                                    <w:div w:id="739640450">
                                      <w:marLeft w:val="8346"/>
                                      <w:marRight w:val="0"/>
                                      <w:marTop w:val="200"/>
                                      <w:marBottom w:val="240"/>
                                      <w:divBdr>
                                        <w:top w:val="none" w:sz="0" w:space="0" w:color="auto"/>
                                        <w:left w:val="none" w:sz="0" w:space="0" w:color="auto"/>
                                        <w:bottom w:val="none" w:sz="0" w:space="0" w:color="auto"/>
                                        <w:right w:val="none" w:sz="0" w:space="0" w:color="auto"/>
                                      </w:divBdr>
                                    </w:div>
                                    <w:div w:id="132531122">
                                      <w:marLeft w:val="0"/>
                                      <w:marRight w:val="0"/>
                                      <w:marTop w:val="0"/>
                                      <w:marBottom w:val="120"/>
                                      <w:divBdr>
                                        <w:top w:val="none" w:sz="0" w:space="0" w:color="auto"/>
                                        <w:left w:val="none" w:sz="0" w:space="0" w:color="auto"/>
                                        <w:bottom w:val="none" w:sz="0" w:space="0" w:color="auto"/>
                                        <w:right w:val="none" w:sz="0" w:space="0" w:color="auto"/>
                                      </w:divBdr>
                                    </w:div>
                                    <w:div w:id="1953854840">
                                      <w:marLeft w:val="0"/>
                                      <w:marRight w:val="0"/>
                                      <w:marTop w:val="60"/>
                                      <w:marBottom w:val="60"/>
                                      <w:divBdr>
                                        <w:top w:val="none" w:sz="0" w:space="0" w:color="auto"/>
                                        <w:left w:val="none" w:sz="0" w:space="0" w:color="auto"/>
                                        <w:bottom w:val="none" w:sz="0" w:space="0" w:color="auto"/>
                                        <w:right w:val="none" w:sz="0" w:space="0" w:color="auto"/>
                                      </w:divBdr>
                                    </w:div>
                                    <w:div w:id="793792391">
                                      <w:marLeft w:val="0"/>
                                      <w:marRight w:val="0"/>
                                      <w:marTop w:val="60"/>
                                      <w:marBottom w:val="60"/>
                                      <w:divBdr>
                                        <w:top w:val="none" w:sz="0" w:space="0" w:color="auto"/>
                                        <w:left w:val="none" w:sz="0" w:space="0" w:color="auto"/>
                                        <w:bottom w:val="none" w:sz="0" w:space="0" w:color="auto"/>
                                        <w:right w:val="none" w:sz="0" w:space="0" w:color="auto"/>
                                      </w:divBdr>
                                    </w:div>
                                    <w:div w:id="422341372">
                                      <w:marLeft w:val="8346"/>
                                      <w:marRight w:val="0"/>
                                      <w:marTop w:val="200"/>
                                      <w:marBottom w:val="240"/>
                                      <w:divBdr>
                                        <w:top w:val="none" w:sz="0" w:space="0" w:color="auto"/>
                                        <w:left w:val="none" w:sz="0" w:space="0" w:color="auto"/>
                                        <w:bottom w:val="none" w:sz="0" w:space="0" w:color="auto"/>
                                        <w:right w:val="none" w:sz="0" w:space="0" w:color="auto"/>
                                      </w:divBdr>
                                    </w:div>
                                    <w:div w:id="1761367745">
                                      <w:marLeft w:val="0"/>
                                      <w:marRight w:val="0"/>
                                      <w:marTop w:val="0"/>
                                      <w:marBottom w:val="120"/>
                                      <w:divBdr>
                                        <w:top w:val="none" w:sz="0" w:space="0" w:color="auto"/>
                                        <w:left w:val="none" w:sz="0" w:space="0" w:color="auto"/>
                                        <w:bottom w:val="none" w:sz="0" w:space="0" w:color="auto"/>
                                        <w:right w:val="none" w:sz="0" w:space="0" w:color="auto"/>
                                      </w:divBdr>
                                    </w:div>
                                    <w:div w:id="10702278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scrollText(4656116)" TargetMode="External"/><Relationship Id="rId18" Type="http://schemas.openxmlformats.org/officeDocument/2006/relationships/hyperlink" Target="https://lex.uz/docs/356841" TargetMode="External"/><Relationship Id="rId26" Type="http://schemas.openxmlformats.org/officeDocument/2006/relationships/hyperlink" Target="https://lex.uz/docs/2076839?ONDATE=01.11.2012%2000" TargetMode="External"/><Relationship Id="rId3" Type="http://schemas.openxmlformats.org/officeDocument/2006/relationships/webSettings" Target="webSettings.xml"/><Relationship Id="rId21" Type="http://schemas.openxmlformats.org/officeDocument/2006/relationships/hyperlink" Target="https://lex.uz/docs/1070452" TargetMode="External"/><Relationship Id="rId34" Type="http://schemas.openxmlformats.org/officeDocument/2006/relationships/fontTable" Target="fontTable.xml"/><Relationship Id="rId7" Type="http://schemas.openxmlformats.org/officeDocument/2006/relationships/hyperlink" Target="javascript:scrollText(4657454)" TargetMode="External"/><Relationship Id="rId12" Type="http://schemas.openxmlformats.org/officeDocument/2006/relationships/hyperlink" Target="javascript:scrollText(4656879)" TargetMode="External"/><Relationship Id="rId17" Type="http://schemas.openxmlformats.org/officeDocument/2006/relationships/hyperlink" Target="javascript:scrollText()" TargetMode="External"/><Relationship Id="rId25" Type="http://schemas.openxmlformats.org/officeDocument/2006/relationships/hyperlink" Target="https://lex.uz/docs/1953959?ONDATE=01.02.2012%2000" TargetMode="External"/><Relationship Id="rId33" Type="http://schemas.openxmlformats.org/officeDocument/2006/relationships/hyperlink" Target="https://lex.uz/docs/4213135?ONDATE=23.02.2019%2000" TargetMode="External"/><Relationship Id="rId2" Type="http://schemas.openxmlformats.org/officeDocument/2006/relationships/settings" Target="settings.xml"/><Relationship Id="rId16" Type="http://schemas.openxmlformats.org/officeDocument/2006/relationships/hyperlink" Target="https://lex.uz/docs/4655428?ONDATE=20.12.2019%2001" TargetMode="External"/><Relationship Id="rId20" Type="http://schemas.openxmlformats.org/officeDocument/2006/relationships/hyperlink" Target="https://lex.uz/docs/503998?ONDATE=22.02.2005%2000" TargetMode="External"/><Relationship Id="rId29" Type="http://schemas.openxmlformats.org/officeDocument/2006/relationships/hyperlink" Target="https://lex.uz/docs/2436227?ONDATE=04.08.2014%2000" TargetMode="External"/><Relationship Id="rId1" Type="http://schemas.openxmlformats.org/officeDocument/2006/relationships/styles" Target="styles.xml"/><Relationship Id="rId6" Type="http://schemas.openxmlformats.org/officeDocument/2006/relationships/hyperlink" Target="javascript:scrollText(4656107)" TargetMode="External"/><Relationship Id="rId11" Type="http://schemas.openxmlformats.org/officeDocument/2006/relationships/hyperlink" Target="https://lex.uz/docs/1106870" TargetMode="External"/><Relationship Id="rId24" Type="http://schemas.openxmlformats.org/officeDocument/2006/relationships/hyperlink" Target="https://lex.uz/docs/1898116?ONDATE=02.11.2011%2000" TargetMode="External"/><Relationship Id="rId32" Type="http://schemas.openxmlformats.org/officeDocument/2006/relationships/hyperlink" Target="https://lex.uz/docs/4029877?ONDATE=30.10.2018%2000" TargetMode="External"/><Relationship Id="rId5" Type="http://schemas.openxmlformats.org/officeDocument/2006/relationships/hyperlink" Target="https://lex.uz/docs/4390513" TargetMode="External"/><Relationship Id="rId15" Type="http://schemas.openxmlformats.org/officeDocument/2006/relationships/hyperlink" Target="javascript:scrollText(4656116)" TargetMode="External"/><Relationship Id="rId23" Type="http://schemas.openxmlformats.org/officeDocument/2006/relationships/hyperlink" Target="https://lex.uz/docs/1454314?ONDATE=11.03.2009%2000" TargetMode="External"/><Relationship Id="rId28" Type="http://schemas.openxmlformats.org/officeDocument/2006/relationships/hyperlink" Target="https://lex.uz/docs/2076839?ONDATE=01.11.2012%2000" TargetMode="External"/><Relationship Id="rId10" Type="http://schemas.openxmlformats.org/officeDocument/2006/relationships/hyperlink" Target="javascript:scrollText(4656438)" TargetMode="External"/><Relationship Id="rId19" Type="http://schemas.openxmlformats.org/officeDocument/2006/relationships/hyperlink" Target="https://lex.uz/docs/319599" TargetMode="External"/><Relationship Id="rId31" Type="http://schemas.openxmlformats.org/officeDocument/2006/relationships/hyperlink" Target="https://lex.uz/docs/2939512?ONDATE=02.05.2016%2000" TargetMode="External"/><Relationship Id="rId4" Type="http://schemas.openxmlformats.org/officeDocument/2006/relationships/hyperlink" Target="https://lex.uz/docs/2103727" TargetMode="External"/><Relationship Id="rId9" Type="http://schemas.openxmlformats.org/officeDocument/2006/relationships/hyperlink" Target="javascript:scrollText(4656360)" TargetMode="External"/><Relationship Id="rId14" Type="http://schemas.openxmlformats.org/officeDocument/2006/relationships/hyperlink" Target="javascript:scrollText(4656116)" TargetMode="External"/><Relationship Id="rId22" Type="http://schemas.openxmlformats.org/officeDocument/2006/relationships/hyperlink" Target="https://lex.uz/docs/1156129" TargetMode="External"/><Relationship Id="rId27" Type="http://schemas.openxmlformats.org/officeDocument/2006/relationships/hyperlink" Target="https://lex.uz/docs/2076839?ONDATE=01.11.2012%2000" TargetMode="External"/><Relationship Id="rId30" Type="http://schemas.openxmlformats.org/officeDocument/2006/relationships/hyperlink" Target="https://lex.uz/docs/2625724?ONDATE=20.04.2015%2000" TargetMode="External"/><Relationship Id="rId35" Type="http://schemas.openxmlformats.org/officeDocument/2006/relationships/theme" Target="theme/theme1.xml"/><Relationship Id="rId8" Type="http://schemas.openxmlformats.org/officeDocument/2006/relationships/hyperlink" Target="javascript:scrollTex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4508</Words>
  <Characters>25697</Characters>
  <Application>Microsoft Office Word</Application>
  <DocSecurity>0</DocSecurity>
  <Lines>214</Lines>
  <Paragraphs>60</Paragraphs>
  <ScaleCrop>false</ScaleCrop>
  <Company/>
  <LinksUpToDate>false</LinksUpToDate>
  <CharactersWithSpaces>30145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Lyudmila</dc:creator>
  <cp:keywords/>
  <dc:description/>
  <cp:lastModifiedBy>Lyudmila</cp:lastModifiedBy>
  <cp:revision>2</cp:revision>
  <dcterms:created xsi:type="dcterms:W3CDTF">2021-04-26T09:48:00Z</dcterms:created>
  <dcterms:modified xsi:type="dcterms:W3CDTF">2021-04-26T09:49:00Z</dcterms:modified>
</cp:coreProperties>
</file>