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220"/>
      </w:tblGrid>
      <w:tr w:rsidR="00237762" w:rsidRPr="00237762" w:rsidTr="00237762">
        <w:tc>
          <w:tcPr>
            <w:tcW w:w="9220" w:type="dxa"/>
            <w:shd w:val="clear" w:color="auto" w:fill="auto"/>
            <w:tcMar>
              <w:top w:w="75" w:type="dxa"/>
              <w:left w:w="75" w:type="dxa"/>
              <w:bottom w:w="75" w:type="dxa"/>
              <w:right w:w="75" w:type="dxa"/>
            </w:tcMar>
            <w:hideMark/>
          </w:tcPr>
          <w:p w:rsidR="00237762" w:rsidRPr="00237762" w:rsidRDefault="00237762" w:rsidP="00237762">
            <w:pPr>
              <w:spacing w:after="0" w:line="240" w:lineRule="auto"/>
              <w:jc w:val="center"/>
              <w:rPr>
                <w:rFonts w:ascii="Times New Roman" w:eastAsia="Times New Roman" w:hAnsi="Times New Roman" w:cs="Times New Roman"/>
                <w:caps/>
                <w:sz w:val="24"/>
                <w:szCs w:val="24"/>
                <w:lang w:eastAsia="ru-RU"/>
              </w:rPr>
            </w:pPr>
            <w:r w:rsidRPr="00237762">
              <w:rPr>
                <w:rFonts w:ascii="Times New Roman" w:eastAsia="Times New Roman" w:hAnsi="Times New Roman" w:cs="Times New Roman"/>
                <w:caps/>
                <w:sz w:val="24"/>
                <w:szCs w:val="24"/>
                <w:lang w:eastAsia="ru-RU"/>
              </w:rPr>
              <w:t>ЎЗБЕКИСТОН РЕСПУБЛИКАСИНИНГ ҚОНУНИ</w:t>
            </w:r>
          </w:p>
          <w:p w:rsidR="00237762" w:rsidRPr="00237762" w:rsidRDefault="00237762" w:rsidP="00237762">
            <w:pPr>
              <w:spacing w:after="120" w:line="240" w:lineRule="auto"/>
              <w:jc w:val="center"/>
              <w:rPr>
                <w:rFonts w:ascii="Times New Roman" w:eastAsia="Times New Roman" w:hAnsi="Times New Roman" w:cs="Times New Roman"/>
                <w:b/>
                <w:bCs/>
                <w:caps/>
                <w:sz w:val="24"/>
                <w:szCs w:val="24"/>
                <w:lang w:eastAsia="ru-RU"/>
              </w:rPr>
            </w:pPr>
            <w:r w:rsidRPr="00237762">
              <w:rPr>
                <w:rFonts w:ascii="Times New Roman" w:eastAsia="Times New Roman" w:hAnsi="Times New Roman" w:cs="Times New Roman"/>
                <w:b/>
                <w:bCs/>
                <w:caps/>
                <w:sz w:val="24"/>
                <w:szCs w:val="24"/>
                <w:lang w:eastAsia="ru-RU"/>
              </w:rPr>
              <w:t>ДАВЛАТ ҲОКИМИЯТИ ВА БОШҚАРУВИ ОРГАНЛАРИ ФАОЛИЯТИНИНГ ОЧИҚЛИГИ ТЎҒРИСИДА</w:t>
            </w:r>
          </w:p>
          <w:p w:rsidR="00237762" w:rsidRPr="00237762" w:rsidRDefault="00237762" w:rsidP="00237762">
            <w:pPr>
              <w:spacing w:after="60" w:line="240" w:lineRule="auto"/>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Қонунчилик палатаси томонидан 2014 йил 11 мартда қабул қилинган</w:t>
            </w:r>
            <w:r w:rsidRPr="00237762">
              <w:rPr>
                <w:rFonts w:ascii="Times New Roman" w:eastAsia="Times New Roman" w:hAnsi="Times New Roman" w:cs="Times New Roman"/>
                <w:sz w:val="24"/>
                <w:szCs w:val="24"/>
                <w:lang w:eastAsia="ru-RU"/>
              </w:rPr>
              <w:br/>
              <w:t>Сенат томонидан 2014 йил 10 апрелда маъқулланган</w:t>
            </w:r>
          </w:p>
          <w:p w:rsidR="00237762" w:rsidRPr="00237762" w:rsidRDefault="00237762" w:rsidP="00237762">
            <w:pPr>
              <w:spacing w:after="60" w:line="240" w:lineRule="auto"/>
              <w:jc w:val="center"/>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1-боб. Умумий қоидалар</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1-модда. Ушбу Қонуннинг мақсади ва асосий вазифалари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Ушбу Қонуннинг мақсади давлат ҳокимияти ва бошқаруви органлари фаолиятининг очиқлиги соҳасидаги муносабатларни тартибга солишдан иборат.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Ушбу Қонуннинг асосий вазифалари қуйидагилардан иборат: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жисмоний ва юридик шахсларнинг давлат ҳокимияти ва бошқаруви органлари фаолияти тўғрисидаги ахборотдан фойдаланишини таъминлаш;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 ахборот олиш ҳуқуқининг кафолатларини таъминлаш;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ҳамда улар мансабдор шахсларининг қабул қилинаётган қарорлар учун масъулиятини ошириш;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ахборотни тарқатиш тартибини белгилаш.</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2-модда. Давлат ҳокимияти ва бошқаруви органлари фаолиятининг очиқлиги тўғрисидаги қонун ҳужжатлари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фаолиятининг очиқлиги тўғрисидаги қонун ҳужжатлари ушбу Қонун ва бошқа қонун ҳужжатларидан иборатдир.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Агар Ўзбекистон Республикасининг халқаро шартномасида Ўзбекистон Республикасининг давлат ҳокимияти ва бошқаруви органлари фаолиятининг очиқлиги тўғрисидаги қонун ҳужжатларида назарда тутилганидан бошқача қоидалар белгиланган бўлса, халқаро шартнома қоидалари қўлланилади.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3-модда. Ушбу Қонуннинг қўлланилиш соҳаси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Ушбу Қонун давлат ҳокимияти ва бошқаруви органлари, уларнинг таркибий ва ҳудудий бўлинмалари фаолиятининг очиқлигини таъминлашга нисбатан татбиқ этилади.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Ушбу Қонуннинг амал қилиши: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жисмоний шахсларнинг шахсига доир маълумотлардан фойдаланишни таъминлаш тартибига;</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томонидан аризалар, таклифлар ҳамда шикоятларни кўриб чиқиш тартибига;</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ўз ваколатларини амалга ошириши муносабати билан улар томонидан давлат ҳокимияти ва бошқарувининг бошқа органларига ўз фаолияти тўғрисида ахборот тақдим этиш тартибига;</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тақдим этилишининг ўзига хос хусусиятлари бошқа қонун ҳужжатларида назарда тутилган, давлат ҳокимияти ва бошқаруви органларининг фаолиятига тааллуқли бўлган ахборотнинг айрим турларига нисбатан татбиқ этилмайди.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4-модда. Давлат ҳокимияти ва бошқаруви органлари фаолияти очиқлигининг асосий принциплари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фаолияти очиқлигининг асосий принциплари қуйидагилардан иборат: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улар томонидан тақдим этиладиган ахборотдан ҳамманинг фойдаланиши мумкинлиги, унинг ўз вақтида берилиши ва ишончлилиги;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улар фаолиятининг ошкоралиги ва шаффофлиги;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ахборотни излаш, олиш ва тарқатиш эркинлиги;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lastRenderedPageBreak/>
              <w:t>давлат ҳокимияти ва бошқаруви органлари фаолияти тўғрисида ахборот тақдим этишда фуқароларнинг ўз шаъни ва қадр-қимматини тажовузлардан, ўз шахсий ҳаётига аралашувлардан ҳимоя қилишга бўлган ҳуқуқлари ва қонуний манфаатларига, шунингдек фуқаролар ва юридик шахсларнинг ўз ишчанлик обрўсини ҳимоя қилишга бўлган ҳуқуқларига риоя этиш.</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5-модда. Давлат ҳокимияти ва бошқаруви органларининг фаолияти тўғрисидаги ахборот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ахборот жумласига қуйидагилар киради: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уларнинг таркибий ва ҳудудий бўлинмаларининг ҳуқуқий мақомини белгиловчи норматив-ҳуқуқий ҳужжатлар;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томонидан қабул қилинган норматив-ҳуқуқий ҳужжатлар, норматив ҳамда бошқа ҳужжатлар, шунингдек уларнинг ижро этилишининг бориши тўғрисидаги маълумотлар;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томонидан қабул қилинган норматив-ҳуқуқий ҳужжатларга, норматив ва бошқа ҳужжатларга ўзгартиш ва қўшимчалар киритиш, шунингдек ушбу ҳужжатларни ўз кучини йўқотган деб топиш тўғрисидаги маълумотлар;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томонидан ишлаб чиқилаётган норматив-ҳуқуқий ҳужжатларнинг, норматив ва бошқа ҳужжатларнинг лойиҳалари тўғрисидаги маълумотлар;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томонидан давлат дастурлари ҳамда бошқа дастурлар амалга оширилиши тўғрисидаги маълумотлар;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бюджетдан ажратиладиган маблағлардан, бюджет ташкилотларининг бюджетдан ташқари жамғармалари маблағларидан фойдаланилиши, ўтказилган танловлар (тендерлар) ва олинган товарларнинг етказиб берилиши тўғрисида, вазирликлар, идоралар, давлат мақсадли жамғармалари ҳамда бошқа бюджет маблағларини тақсимловчилар томонидан ўз расмий веб-сайтларига жойлаштириладиган тегишли ахборот;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томонидан ўтказиладиган оммавий тадбирлар (мажлислар, кенгашлар, учрашувлар, матбуот конференциялари, брифинглар, семинарлар, давра суҳбатлари ва бошқалар) тўғрисидаги маълумотлар;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давлат ҳокимияти ва бошқарувининг бошқа органлари, жисмоний ва юридик шахслар, шунингдек хорижий ва халқаро ташкилотлар билан ҳамкорлиги тўғрисидаги маълумотлар;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амалга оширилишида давлат ҳокимияти ва бошқаруви органлари иштирок этаётган Ўзбекистон Республикасининг халқаро шартномалари тўғрисидаги маълумотлар;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соҳасига тааллуқли бўлган тармоқнинг (ҳудуднинг) ҳолатини ва унинг ривожланиш суръатини тавсифловчи асосий кўрсаткичлар ҳақидаги, шу жумладан ижтимоий-иқтисодий ривожланиш кўрсаткичлари тўғрисидаги маълумотлар;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томонидан ўтказиладиган (ташкил этиладиган) очиқ танловлар (тендерлар) ва кимошди савдолари тўғрисидаги маълумотлар;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бўш иш ўринлари, ишга қабул қилиш шартлари ва бўш иш ўринларини эгаллаш учун номзодларга қўйиладиган талаблар тўғрисидаги маълумотлар;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томонидан тузилган мувофиқлаштирувчи ва маслаҳат органлари тўғрисидаги маълумотлар;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очиқ ҳайъат мажлисларини ўтказиш режалари, шу жумладан мажлисларнинг кун тартиби лойиҳалари, улар ўтказиладиган сана, жой ва вақт, мажлисларда ҳозир бўлиш тартиби.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lastRenderedPageBreak/>
              <w:t>Давлат ҳокимияти ва бошқаруви органларининг фаолияти тўғрисидаги ахборот жумласига қонун ҳужжатларига мувофиқ бошқа маълумотлар ҳам киритилиши мумкин.</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ўз фаолияти тўғрисидаги ахборот рўйхатини ушбу модда қоидаларига мувофиқ тасдиқлайди.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ҳокимиятининг вакиллик органлари (Ўзбекистон Республикаси Олий Мажлисининг палаталари, Қорақалпоғистон Республикаси Жўқорғи Кенгеси, халқ депутатлари вилоят, туман ва шаҳар Кенгашлари), уларнинг қўмиталари (доимий комиссиялари), комиссиялари очиқликни таъминлаш мақсадида ўз фаолияти тўғрисидаги ахборот, шу жумладан режалаштирилаётган мажлислар ва тадбирлар, кўриб чиқилиши мўлжалланаётган масалалар, қабул қилинган қарорлар ҳақидаги ахборот ўз вақтида эълон қилинишини (чоп этилишини) таъминлайди.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6-модда. Давлат ҳокимияти ва бошқаруви органларининг фаолияти тўғрисидаги фойдаланилиши чеклаб қўйилган ахборот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ахборотдан фойдаланиш, агар мазкур ахборот қонунда белгиланган тартибда давлат сирлари ёки қонун билан қўриқланадиган бошқа сирни ташкил этувчи маълумотлар жумласига киритилган бўлса, чеклаб қўйилади.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фойдаланилиши чеклаб қўйилган ахборотга тааллуқли маълумотларнинг рўйхати, шунингдек маълумотларни бундай ахборот жумласига киритиш тартиби қонун ҳужжатларида белгиланади.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7-модда. Ахборотдан фойдаланувчи ва унинг ҳуқуқлари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 ахборот излашни амалга ошираётган жисмоний ёки юридик шахс ахборотдан фойдаланувчидир.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Ахборотдан фойдаланувчи қуйидаги ҳуқуқларга эга:</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ишончли ахборотни олиш ва тарқатиш;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 ушбу Қонуннинг </w:t>
            </w:r>
            <w:hyperlink r:id="rId4" w:history="1">
              <w:r w:rsidRPr="00237762">
                <w:rPr>
                  <w:rFonts w:ascii="Times New Roman" w:eastAsia="Times New Roman" w:hAnsi="Times New Roman" w:cs="Times New Roman"/>
                  <w:sz w:val="24"/>
                  <w:szCs w:val="24"/>
                  <w:lang w:eastAsia="ru-RU"/>
                </w:rPr>
                <w:t>5-моддасида </w:t>
              </w:r>
            </w:hyperlink>
            <w:r w:rsidRPr="00237762">
              <w:rPr>
                <w:rFonts w:ascii="Times New Roman" w:eastAsia="Times New Roman" w:hAnsi="Times New Roman" w:cs="Times New Roman"/>
                <w:sz w:val="24"/>
                <w:szCs w:val="24"/>
                <w:lang w:eastAsia="ru-RU"/>
              </w:rPr>
              <w:t>назарда тутилган ахборотни олиш учун бевосита ёхуд ўз вакиллари орқали сўров билан мурожаат этиш;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 ахборот олишни рад этиш.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Ахборотдан фойдаланувчи қонун ҳужжатларига мувофиқ бошқа ҳуқуқларга ҳам эга бўлиши мумкин.</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8-модда. Давлат ҳокимияти ва бошқаруви органлари раҳбарларининг давлат ҳокимияти ва бошқаруви органлари фаолиятининг очиқлигини таъминлаш соҳасидаги ваколатлари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раҳбарларининг давлат ҳокимияти ва бошқаруви органлари фаолиятининг очиқлигини таъминлаш соҳасидаги ваколатларига қуйидагилар киради: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таркибий ва ҳудудий бўлинмаларининг ўз фаолияти тўғрисидаги ахборотдан фойдаланувчиларнинг фойдаланишини таъминлашга доир фаолиятини мувофиқлаштириб бориш;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 ахборот тақдим этиш тартибини белгиловчи норматив-ҳуқуқий ҳужжатлар, норматив ва бошқа ҳужжатлар ишлаб чиқилиши ҳамда қабул қилинишини ташкил этиш;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фаолиятининг очиқлигини таъминлаш бўйича ўтказилаётган тадбирлар мониторинг қилинишини ҳамда доимий равишда комплекс баҳоланишини ташкил этиш;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 ахборот тақдим этиш учун масъул бўлган мансабдор шахсларни белгилаш;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lastRenderedPageBreak/>
              <w:t>давлат ҳокимияти ва бошқаруви органларининг фаолияти тўғрисида уларнинг расмий веб-сайтларида жойлаштириладиган ахборот рўйхатини тасдиқлаш;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фойдаланилиши қонун ҳужжатларига мувофиқ чеклаб қўйилган ахборотга тааллуқли маълумотларнинг рўйхатини тасдиқлаш;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эълон қилиниши (чоп этилиши) лозим бўлган ахборот материалларини тасдиқлаш;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ахборотдан фойдаланувчиларнинг давлат ҳокимияти ва бошқаруви органларининг очиқ ҳайъат мажлисларида ҳозир бўлиши тартибини белгилаш;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ахборотдан фойдаланувчиларнинг давлат ҳокимияти ва бошқаруви органларининг фаолияти тўғрисидаги ахборотдан монеликсиз фойдаланишини таъминлаш, ушбу Қонун 6-моддасининг </w:t>
            </w:r>
            <w:hyperlink r:id="rId5" w:history="1">
              <w:r w:rsidRPr="00237762">
                <w:rPr>
                  <w:rFonts w:ascii="Times New Roman" w:eastAsia="Times New Roman" w:hAnsi="Times New Roman" w:cs="Times New Roman"/>
                  <w:sz w:val="24"/>
                  <w:szCs w:val="24"/>
                  <w:lang w:eastAsia="ru-RU"/>
                </w:rPr>
                <w:t>биринчи қисмида </w:t>
              </w:r>
            </w:hyperlink>
            <w:r w:rsidRPr="00237762">
              <w:rPr>
                <w:rFonts w:ascii="Times New Roman" w:eastAsia="Times New Roman" w:hAnsi="Times New Roman" w:cs="Times New Roman"/>
                <w:sz w:val="24"/>
                <w:szCs w:val="24"/>
                <w:lang w:eastAsia="ru-RU"/>
              </w:rPr>
              <w:t>назарда тутилган ҳол бундан мустасно;</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 уларнинг расмий веб-сайтларида жойлаштириладиган ахборотнинг ўз вақтида берилишини ва ишончлилигини таъминлаш;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фаолиятининг очиқлиги тўғрисидаги қонун ҳужжатларини бузганлик учун давлат ҳокимияти ва бошқаруви органларининг мансабдор шахсларига нисбатан тегишли чоралар кўриш.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раҳбарлари давлат ҳокимияти ва бошқаруви органлари фаолиятининг очиқлигини таъминлаш соҳасида қонун ҳужжатларига мувофиқ бошқа ваколатларни ҳам амалга ошириши мумкин.</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9-модда. Давлат ҳокимияти ва бошқаруви органларининг фаолияти тўғрисидаги ахборот манбалари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ахборот манбалари қуйидагилардан иборат: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расмий нашрлари;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раҳбарларининг, шунингдек ушбу органлар томонидан ваколат берилган мансабдор шахсларнинг чиқишлари ва баёнотлари;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ахборот хизматларининг хабарлари;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расмий веб-сайтларининг материаллари;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оммавий ахборот воситаларининг материаллари.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Қонун ҳужжатларига мувофиқ бошқа манбалар ҳам давлат ҳокимияти ва бошқаруви органларининг фаолияти тўғрисидаги ахборот манбалари бўлиши мумкин.</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10-модда. Давлат ҳокимияти ва бошқаруви органларининг ахборот хизмати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ўз фаолияти тўғрисидаги ахборотни тайёрлаш ҳамда тарқатиш вазифаларини бажарувчи, шунингдек оммавий ахборот воситалари ва жамоатчилик билан ҳамкорликни таъминловчи таркибий бўлинмаси ёхуд ушбу вазифаларни бажариш зиммасига юклатилган шахс давлат ҳокимияти ва бошқаруви органларининг ахборот хизматидир (бундан буён матнда ахборот хизмати деб юритилади).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 xml:space="preserve">Ахборот хизмати оммавий тадбирларни ташкил этиш, ахборот хабарларини (пресс-релизлар, бюллетенлар ва ҳоказоларни) тарқатиш, шунингдек давлат ҳокимияти ва бошқаруви органларининг расмий веб-сайтида уларнинг фаолияти тўғрисидаги ахборотни жойлаштириш ва янгилаб бориш йўли билан давлат ҳокимияти ва бошқаруви органларининг фаолиятини оммавий ахборот воситаларида ёритиш чора-тадбирларини кўради. Ахборот хизмати давлат ҳокимияти ва бошқаруви органларининг фаолияти </w:t>
            </w:r>
            <w:r w:rsidRPr="00237762">
              <w:rPr>
                <w:rFonts w:ascii="Times New Roman" w:eastAsia="Times New Roman" w:hAnsi="Times New Roman" w:cs="Times New Roman"/>
                <w:sz w:val="24"/>
                <w:szCs w:val="24"/>
                <w:lang w:eastAsia="ru-RU"/>
              </w:rPr>
              <w:lastRenderedPageBreak/>
              <w:t>тўғрисида ахборот тарқатишнинг қонун ҳужжатларига зид бўлмаган бошқа усулларидан ҳам фойдаланиши мумкин.</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Ахборот хизматининг фаолиятини ташкил этиш тартиби давлат ҳокимияти ва бошқаруви органлари томонидан белгиланади.</w:t>
            </w:r>
          </w:p>
          <w:p w:rsidR="00237762" w:rsidRPr="00237762" w:rsidRDefault="00237762" w:rsidP="00237762">
            <w:pPr>
              <w:spacing w:after="60" w:line="240" w:lineRule="auto"/>
              <w:jc w:val="center"/>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2-боб. Давлат ҳокимияти ва бошқаруви органлари фаолиятининг очиқлигини таъминлаш тартиби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11-модда. Давлат ҳокимияти ва бошқаруви органлари фаолиятининг очиқлигини таъминлаш усуллари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фаолиятининг очиқлигини таъминлаш усуллари қуйидагилардан иборат: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ахборотни эълон қилиш (чоп этиш);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ахборотни уларнинг расмий веб-сайтларида жойлаштириш ва янгилаб бориш;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ахборотни ҳамма кириши мумкин бўлган хоналарга ва жойларга жойлаштириш ҳамда янгилаб бориш;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ахборотни ахборот-кутубхона ва архив фондлари орқали тақдим этиш;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очиқ ҳайъат мажлисларида ахборотдан фойдаланувчиларнинг ҳозир бўлиши учун шароитлар яратиш;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ахборотдан фойдаланувчиларнинг сўрови асосида уларга давлат ҳокимияти ва бошқаруви органларининг фаолияти тўғрисида оғзаки ва ёзма шаклда (шу жумладан электрон ҳужжат шаклида) ахборот тақдим этиш.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фаолиятининг очиқлигини таъминлаш қонун ҳужжатларига мувофиқ бошқа усуллар билан ҳам амалга оширилиши мумкин.</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12-модда. Давлат ҳокимияти ва бошқаруви органларининг фаолияти тўғрисидаги ахборотни эълон қилиш (чоп этиш)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ахборотни эълон қилиш (чоп этиш) давлат ҳокимияти ва бошқаруви органларининг расмий нашрлари, расмий веб-сайтлари, шунингдек оммавий ахборот воситалари орқали амалга оширилади.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13-модда. Давлат ҳокимияти ва бошқаруви органларининг расмий веб-сайтлари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расмий веб-сайтлари Интернет жаҳон ахборот тармоғидаги ушбу органларга ёки бўйсунув тартибида юқори турувчи органга тегишли бўлган ва уларнинг фаолияти тўғрисидаги ахборотни ўз ичига олган расмий веб-сайт сифатида идентификация қилинадиган, ҳамма фойдаланиши мумкин бўлган ресурсдир.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расмий веб-сайтларида ушбу Қонун 5-моддасининг </w:t>
            </w:r>
            <w:hyperlink r:id="rId6" w:history="1">
              <w:r w:rsidRPr="00237762">
                <w:rPr>
                  <w:rFonts w:ascii="Times New Roman" w:eastAsia="Times New Roman" w:hAnsi="Times New Roman" w:cs="Times New Roman"/>
                  <w:sz w:val="24"/>
                  <w:szCs w:val="24"/>
                  <w:lang w:eastAsia="ru-RU"/>
                </w:rPr>
                <w:t>биринчи қисмида </w:t>
              </w:r>
            </w:hyperlink>
            <w:r w:rsidRPr="00237762">
              <w:rPr>
                <w:rFonts w:ascii="Times New Roman" w:eastAsia="Times New Roman" w:hAnsi="Times New Roman" w:cs="Times New Roman"/>
                <w:sz w:val="24"/>
                <w:szCs w:val="24"/>
                <w:lang w:eastAsia="ru-RU"/>
              </w:rPr>
              <w:t>назарда тутилган ахборотдан ташқари қуйидагилар жойлаштирилиши мумкин:</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раҳбарлари тўғрисидаги маълумотнома тарзидаги ахборот (биографик маълумотлар, фуқароларни қабул қилиш кунлари ва ҳоказо);</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ҳамда улар таркибий ва ҳудудий бўлинмаларининг иш тартиби тўғрисидаги маълумотлар, уларнинг телефон рақамлари ҳамда почта манзиллари, электрон почта манзиллари, маълумот хизмати телефонларининг ва ишонч телефонларининг рақамлари, жамоат транспортининг қатнов йўллари, тўхташ жойларининг номлари ва йўналиш рақамлари;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lastRenderedPageBreak/>
              <w:t>давлат ҳокимияти ва бошқаруви органларининг раҳбарлари, шунингдек ушбу органлар томонидан ваколат берилган мансабдор шахслар чиқишларининг ҳамда баёнотларининг матнлари;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ҳузурида оммавий ахборот воситалари вакилларини аккредитация қилиш тартиби тўғрисидаги ахборот;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томонидан кўрсатиладиган давлат хизматларининг рўйхати;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тўғрисидаги таҳлилий маърузалар ҳамда ахборот тусидаги шарҳлар;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аризаларни, таклифларни, шикоятларни қабул қилиш тартиби тўғрисида ахборот;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 ахборот олишга доир сўровларни қабул қилиш тартиби ҳақидаги ахборот;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келиб тушган аризаларни, таклифларни, шикоятларни, шунингдек давлат ҳокимияти ва бошқаруви органларининг фаолияти тўғрисида ахборот олишга доир сўровларни кўриб чиқишнинг умумий натижалари ҳақидаги ахборот.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амалга оширилаётган профилактика тадбирларининг моҳияти ва аҳамиятига бағишланган материаллар, қонунийликнинг ҳолати ва жиноятчиликнинг даражаси ҳақидаги маълумотлар, содир этилган ҳуқуқбузарликлар ҳамда уларга чек қўйиш чора-тадбирлари ҳақидаги ахборот.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расмий веб-сайтларида қонун ҳужжатларига мувофиқ уларнинг фаолияти тўғрисидаги бошқа ахборот ҳам жойлаштирилиши мумкин.</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расмий веб-сайтларидаги ахборот давлат тилида жойлаштирилиши керак. Расмий веб-сайт бошқа тиллардаги шаклларга ҳам эга бўлиши мумкин.</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томонидан ўз расмий веб-сайтларида жойлаштириладиган ахборотнинг санаси қўйилган бўлиши ҳамда у вақти-вақти билан янгилаб борилиши керак. Ахборотни янгилаб бориш даврийлиги давлат ҳокимияти ва бошқаруви органлари томонидан белгиланади, лекин у ҳафтасига бир мартадан кам бўлмаслиги керак.</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расмий веб-сайтларида жойлаштирилган ахборот ишончли бўлиши керак ва у оммавий ахборот воситаларида эълон қилинадиган ахборот билан тенг кучга эга бўлади.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14-модда. Давлат ҳокимияти ва бошқаруви органларининг фаолияти тўғрисидаги ахборотни ҳамма кириши мумкин бўлган хоналар ва жойларга жойлаштириш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ўзлари эгаллаб турган ҳамма кириши мумкин бўлган хоналарда ва (ёки) бошқа ажратилган жойларда тегишли органнинг фаолияти тўғрисидаги ахборот билан ахборотдан фойдаланувчилар танишиши учун ахборот стендларини ва (ёки) шундай мақсад учун мўлжалланган бошқа техник воситаларни жойлаштириши шарт.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Ушбу модданинг </w:t>
            </w:r>
            <w:hyperlink r:id="rId7" w:history="1">
              <w:r w:rsidRPr="00237762">
                <w:rPr>
                  <w:rFonts w:ascii="Times New Roman" w:eastAsia="Times New Roman" w:hAnsi="Times New Roman" w:cs="Times New Roman"/>
                  <w:sz w:val="24"/>
                  <w:szCs w:val="24"/>
                  <w:lang w:eastAsia="ru-RU"/>
                </w:rPr>
                <w:t>биринчи қисмида </w:t>
              </w:r>
            </w:hyperlink>
            <w:r w:rsidRPr="00237762">
              <w:rPr>
                <w:rFonts w:ascii="Times New Roman" w:eastAsia="Times New Roman" w:hAnsi="Times New Roman" w:cs="Times New Roman"/>
                <w:sz w:val="24"/>
                <w:szCs w:val="24"/>
                <w:lang w:eastAsia="ru-RU"/>
              </w:rPr>
              <w:t>кўрсатилган ахборот стендларида ва (ёки) шундай мақсад учун мўлжалланган бошқа техник воситаларда қуйидагилар бўлиши керак:</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ҳуқуқий мақомини белгиловчи норматив-ҳуқуқий ҳужжатлар рўйхати;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иш тартиби тўғрисидаги маълумотлар, маълумот хизмати телефонларининг, ишонч телефонларининг рақамлари;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режалаштирилаётган очиқ ҳайъат мажлислари тўғрисидаги ахборот;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lastRenderedPageBreak/>
              <w:t>аризаларни, таклифларни ҳамда шикоятларни қабул қилиш тартиби тўғрисидаги ахборот;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 ахборот олишга доир сўровни қабул қилиш тартиби ҳақидаги ахборот;</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томонидан кўрсатиладиган давлат хизматларининг рўйхати.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Ушбу модданинг </w:t>
            </w:r>
            <w:hyperlink r:id="rId8" w:history="1">
              <w:r w:rsidRPr="00237762">
                <w:rPr>
                  <w:rFonts w:ascii="Times New Roman" w:eastAsia="Times New Roman" w:hAnsi="Times New Roman" w:cs="Times New Roman"/>
                  <w:sz w:val="24"/>
                  <w:szCs w:val="24"/>
                  <w:lang w:eastAsia="ru-RU"/>
                </w:rPr>
                <w:t>биринчи қисмида </w:t>
              </w:r>
            </w:hyperlink>
            <w:r w:rsidRPr="00237762">
              <w:rPr>
                <w:rFonts w:ascii="Times New Roman" w:eastAsia="Times New Roman" w:hAnsi="Times New Roman" w:cs="Times New Roman"/>
                <w:sz w:val="24"/>
                <w:szCs w:val="24"/>
                <w:lang w:eastAsia="ru-RU"/>
              </w:rPr>
              <w:t>кўрсатилган ахборот стендларида ва (ёки) шундай мақсад учун мўлжалланган бошқа техник воситаларда қонун ҳужжатларига мувофиқ давлат ҳокимияти ва бошқаруви органларининг фаолияти тўғрисидаги бошқа ахборот ҳам бўлиши мумкин.</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15-модда. Давлат ҳокимияти ва бошқаруви органларининг фаолияти тўғрисидаги ахборотни ахборот-кутубхона ва архив фондлари орқали тақдим этиш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давлат ҳокимияти ва бошқаруви органларининг фаолияти тўғрисидаги ахборотни ахборот-кутубхона ва архив фондлари орқали қонун ҳужжатларида белгиланган тартибда тақдим этади.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16-модда. Давлат ҳокимияти ва бошқаруви органларининг очиқ ҳайъат мажлисларида ахборотдан фойдаланувчиларнинг ҳозир бўлиши учун шароитлар яратиш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ҳайъат мажлислари очиқ тарзда ўтказилади, қонун ҳужжатларида назарда тутилган ҳоллар бундан мустасно.</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ўзларининг очиқ ҳайъат мажлисларида ахборотдан фойдаланувчиларнинг ҳозир бўлиши учун шароитлар яратади.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очиқ ҳайъат мажлисларида ахборотдан фойдаланувчиларнинг ҳозир бўлиши тартиби ушбу органларнинг тегишли норматив ҳужжатлари билан белгиланади.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17-модда. Оммавий ахборот воситалари вакилларининг давлат ҳокимияти ва бошқаруви органлари фаолияти тўғрисидаги ахборотдан фойдаланишини таъминлаш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ўз фаолиятининг очиқлигини таъминлаш мақсадида оммавий ахборот воситалари вакилларининг давлат ҳокимияти ва бошқаруви органлари ҳузурида аккредитация қилинишини амалга ошириши мумкин.</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оммавий ахборот воситаларининг аккредитация қилинган вакилларини ўтказиладиган тадбирлар тўғрисида олдиндан хабардор қилади, уларга ўз касбига доир вазифаларини бажаришда кўмаклашади.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Оммавий ахборот воситаларининг аккредитация қилинган вакиллари қуйидаги ҳуқуқларга эга:</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бўлиб ўтадиган очиқ ҳайъат мажлислари ва бошқа оммавий тадбирлар тўғрисида олдиндан ахборот олиш;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аккредитация қилувчи органнинг биноларига (хоналарига) ва бошқа объектларига аккредитация қилувчи орган томонидан белгиланган тартибда кириш;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очиқ ҳайъат мажлисларида ва бошқа оммавий тадбирларда ҳозир бўлиш;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аккредитация қилувчи органнинг масъул шахсларидан зарур ҳужжатлар ва материалларни сўраш ҳамда олиш, оммавий тадбирларнинг ёзувлари билан танишиш ҳамда улардан кўчирма нусхалар олиш;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олинган ёзувлардан оммавий ахборот воситалари материалларини тайёрлашда фойдаланиш.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Оммавий ахборот воситаларининг аккредитация қилинган вакиллари қонун ҳужжатларига мувофиқ бошқа ҳуқуқларга ҳам эга бўлиши мумкин.</w:t>
            </w:r>
          </w:p>
          <w:p w:rsidR="00237762" w:rsidRPr="00237762" w:rsidRDefault="00237762" w:rsidP="00237762">
            <w:pPr>
              <w:spacing w:after="60" w:line="240" w:lineRule="auto"/>
              <w:jc w:val="center"/>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3-боб. Давлат ҳокимияти ва бошқаруви органларининг фаолияти тўғрисида ахборот олишга доир сўровни кўриб чиқиш тартиби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lastRenderedPageBreak/>
              <w:t>18-модда. Давлат ҳокимияти ва бошқаруви органларининг фаолияти тўғрисида ахборот олишга доир сўров</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органларининг фаолияти тўғрисида ахборот олишга доир сўров (бундан буён матнда сўров деб юритилади) ахборотдан фойдаланувчининг давлат ҳокимияти ва бошқаруви органлари фаолияти тўғрисида ахборот тақдим этиш ҳақида ушбу органларга ва (ёки) уларнинг мансабдор шахсларига йўлланадиган оғзаки ёки ёзма шаклдаги (шу жумладан электрон ҳужжат шаклидаги) талабидир.</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19-модда. Сўровни кўриб чиқиш муддатлари ва тартиби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Ахборотдан фойдаланувчининг сўрови рўйхатдан ўтказилган кундан эътиборан кўпи билан ўн беш кунлик муддатда кўриб чиқилиши керак.</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Оммавий ахборот воситасининг давлат ҳокимияти ва бошқаруви органларининг фаолияти тўғрисида ахборот олишга доир, шунингдек мансабдор шахсларнинг интервьюсини ташкил этиш тўғрисидаги сўрови кўпи билан етти кунлик муддатда кўриб чиқилади.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Агар ахборотдан фойдаланувчининг сўровини кўриб чиқиш давлат ҳокимияти ва бошқаруви органларининг ваколатларига кирмаса, сўров сўралаётган ахборотни тақдим этиш ваколатига киритилган органга рўйхатдан ўтказилган кундан эътиборан уч иш куни ичида юборилади, ахборотдан фойдаланувчи эса бу ҳақда хабардор қилинади.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Расмий нашрларда, оммавий ахборот воситаларида эълон қилинган (чоп этилган) ёхуд расмий веб-сайтларда жойлаштирилган ахборот сўралганда давлат ҳокимияти ва бошқаруви органлари сўровга бериладиган жавобда сўралаётган ахборот эълон қилинган (чоп этилган) расмий нашрнинг, оммавий ахборот воситасининг номи, чиқарилиш санаси ҳамда рақамини ва (ёки) сўралаётган ахборот жойлаштирилган расмий веб-сайтнинг электрон манзилини кўрсатган ҳолда ҳавола бериши мумкин.</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Агар давлат ҳокимияти ва бошқаруви органлари олинган сўров бўйича давлат ҳокимияти ва бошқарувининг бошқа органлари ваколатлари тўғрисидаги маълумотларга эга бўлмаса, ахборотдан фойдаланувчига сўров рўйхатдан ўтказилган кундан эътиборан уч иш куни ичида тегишли жавоб юборилади.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Сўров рад этилган тақдирда ахборотдан фойдаланувчига асослантирилган жавоб юборилади.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20-модда. Сўровга қўйиладиган талаблар</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Жисмоний шахснинг сўровида унинг фамилияси, исми, отасининг исми, яшаш жойи тўғрисидаги маълумотлар кўрсатилган ва сўровнинг моҳияти баён этилган бўлиши керак. Юридик шахснинг сўровида юридик шахснинг тўлиқ фирма номи, унинг жойлашган ери (почта манзили) тўғрисидаги маълумотлар кўрсатилган, сўровнинг моҳияти баён этилган бўлиши керак.</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Ёзма сўровлар ахборотдан фойдаланувчининг шахсий имзоси билан тасдиқланган бўлиши керак. Сўровни шахсий имзо билан тасдиқлаш имконияти бўлмаган тақдирда, у қўшимча равишда тузувчининг ҳам фамилияси, исми, отасининг исми қўйилган ҳолда унинг имзоси билан тасдиқланган бўлиши керак.</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Ахборотдан фойдаланувчини идентификациялаш имкониятини берадиган маълумотлар кўрсатилмаган сўров аноним ҳисобланади ва кўриб чиқилмайди.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Сўров унда қўйилган масалалар юзасидан ахборот тақдим этиш ваколатига кирадиган давлат ҳокимияти ва бошқаруви органига ёки мансабдор шахсга юборилади.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Белгиланган тартибда юборилган сўров кўриб чиқилиши шарт.</w:t>
            </w:r>
          </w:p>
          <w:p w:rsidR="00237762" w:rsidRPr="00237762" w:rsidRDefault="00237762" w:rsidP="00237762">
            <w:pPr>
              <w:spacing w:after="60" w:line="240" w:lineRule="auto"/>
              <w:jc w:val="center"/>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4-боб. Якунловчи қоидалар</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21-модда. Низоларни ҳал этиш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фаолиятининг очиқлиги соҳасидаги низолар қонун ҳужжатларида белгиланган тартибда ҳал этилади.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lastRenderedPageBreak/>
              <w:t>22-модда. Давлат ҳокимияти ва бошқаруви органлари фаолиятининг очиқлиги тўғрисидаги қонун ҳужжатларини бузганлик учун жавобгарлик</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ҳокимияти ва бошқаруви органлари фаолиятининг очиқлиги тўғрисидаги қонун ҳужжатларини бузганликда айбдор шахслар белгиланган тартибда жавобгар бўлади.</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23-модда. Қонун ҳужжатларини ушбу Қонунга мувофиқлаштириш</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Ўзбекистон Республикаси Вазирлар Маҳкамаси: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ҳукумат қарорларини ушбу Қонунга мувофиқлаштирсин;</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давлат бошқаруви органлари ушбу Қонунга зид бўлган ўз норматив-ҳуқуқий ҳужжатларини қайта кўриб чиқишлари ва бекор қилишларини таъминласин.</w:t>
            </w:r>
          </w:p>
          <w:p w:rsidR="00237762" w:rsidRPr="00237762" w:rsidRDefault="00237762" w:rsidP="00237762">
            <w:pPr>
              <w:spacing w:after="60" w:line="240" w:lineRule="auto"/>
              <w:ind w:firstLine="851"/>
              <w:jc w:val="both"/>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24-модда. Ушбу Қонуннинг кучга кириши</w:t>
            </w:r>
          </w:p>
          <w:p w:rsidR="00237762" w:rsidRPr="00237762" w:rsidRDefault="00237762" w:rsidP="00237762">
            <w:pPr>
              <w:spacing w:after="0" w:line="240" w:lineRule="auto"/>
              <w:ind w:firstLine="851"/>
              <w:jc w:val="both"/>
              <w:rPr>
                <w:rFonts w:ascii="Times New Roman" w:eastAsia="Times New Roman" w:hAnsi="Times New Roman" w:cs="Times New Roman"/>
                <w:sz w:val="24"/>
                <w:szCs w:val="24"/>
                <w:lang w:eastAsia="ru-RU"/>
              </w:rPr>
            </w:pPr>
            <w:r w:rsidRPr="00237762">
              <w:rPr>
                <w:rFonts w:ascii="Times New Roman" w:eastAsia="Times New Roman" w:hAnsi="Times New Roman" w:cs="Times New Roman"/>
                <w:sz w:val="24"/>
                <w:szCs w:val="24"/>
                <w:lang w:eastAsia="ru-RU"/>
              </w:rPr>
              <w:t>Ушбу Қонун расмий эълон қилинган кундан эътиборан кучга киради.</w:t>
            </w:r>
          </w:p>
          <w:p w:rsidR="00237762" w:rsidRPr="00237762" w:rsidRDefault="00237762" w:rsidP="00237762">
            <w:pPr>
              <w:spacing w:after="120" w:line="240" w:lineRule="auto"/>
              <w:jc w:val="right"/>
              <w:rPr>
                <w:rFonts w:ascii="Times New Roman" w:eastAsia="Times New Roman" w:hAnsi="Times New Roman" w:cs="Times New Roman"/>
                <w:b/>
                <w:bCs/>
                <w:sz w:val="24"/>
                <w:szCs w:val="24"/>
                <w:lang w:eastAsia="ru-RU"/>
              </w:rPr>
            </w:pPr>
            <w:r w:rsidRPr="00237762">
              <w:rPr>
                <w:rFonts w:ascii="Times New Roman" w:eastAsia="Times New Roman" w:hAnsi="Times New Roman" w:cs="Times New Roman"/>
                <w:b/>
                <w:bCs/>
                <w:sz w:val="24"/>
                <w:szCs w:val="24"/>
                <w:lang w:eastAsia="ru-RU"/>
              </w:rPr>
              <w:t>Ўзбекистон Республикасининг Президенти И. КАРИМОВ</w:t>
            </w:r>
          </w:p>
          <w:p w:rsidR="00237762" w:rsidRPr="00237762" w:rsidRDefault="00237762" w:rsidP="00237762">
            <w:pPr>
              <w:spacing w:after="0" w:line="240" w:lineRule="auto"/>
              <w:jc w:val="center"/>
              <w:rPr>
                <w:rFonts w:ascii="Times New Roman" w:eastAsia="Times New Roman" w:hAnsi="Times New Roman" w:cs="Times New Roman"/>
                <w:lang w:eastAsia="ru-RU"/>
              </w:rPr>
            </w:pPr>
            <w:r w:rsidRPr="00237762">
              <w:rPr>
                <w:rFonts w:ascii="Times New Roman" w:eastAsia="Times New Roman" w:hAnsi="Times New Roman" w:cs="Times New Roman"/>
                <w:lang w:eastAsia="ru-RU"/>
              </w:rPr>
              <w:t>Тошкент ш.,</w:t>
            </w:r>
          </w:p>
          <w:p w:rsidR="00237762" w:rsidRPr="00237762" w:rsidRDefault="00237762" w:rsidP="00237762">
            <w:pPr>
              <w:spacing w:after="0" w:line="240" w:lineRule="auto"/>
              <w:jc w:val="center"/>
              <w:rPr>
                <w:rFonts w:ascii="Times New Roman" w:eastAsia="Times New Roman" w:hAnsi="Times New Roman" w:cs="Times New Roman"/>
                <w:lang w:eastAsia="ru-RU"/>
              </w:rPr>
            </w:pPr>
            <w:r w:rsidRPr="00237762">
              <w:rPr>
                <w:rFonts w:ascii="Times New Roman" w:eastAsia="Times New Roman" w:hAnsi="Times New Roman" w:cs="Times New Roman"/>
                <w:lang w:eastAsia="ru-RU"/>
              </w:rPr>
              <w:t>2014 йил 5 май,</w:t>
            </w:r>
          </w:p>
          <w:p w:rsidR="00237762" w:rsidRPr="00237762" w:rsidRDefault="00237762" w:rsidP="00237762">
            <w:pPr>
              <w:spacing w:after="0" w:line="240" w:lineRule="auto"/>
              <w:jc w:val="center"/>
              <w:rPr>
                <w:rFonts w:ascii="Times New Roman" w:eastAsia="Times New Roman" w:hAnsi="Times New Roman" w:cs="Times New Roman"/>
                <w:lang w:eastAsia="ru-RU"/>
              </w:rPr>
            </w:pPr>
            <w:r w:rsidRPr="00237762">
              <w:rPr>
                <w:rFonts w:ascii="Times New Roman" w:eastAsia="Times New Roman" w:hAnsi="Times New Roman" w:cs="Times New Roman"/>
                <w:lang w:eastAsia="ru-RU"/>
              </w:rPr>
              <w:t>ЎРҚ-369-сон</w:t>
            </w:r>
          </w:p>
          <w:p w:rsidR="00237762" w:rsidRPr="00237762" w:rsidRDefault="00237762" w:rsidP="00237762">
            <w:pPr>
              <w:spacing w:after="0" w:line="240" w:lineRule="auto"/>
              <w:rPr>
                <w:rFonts w:ascii="Times New Roman" w:eastAsia="Times New Roman" w:hAnsi="Times New Roman" w:cs="Times New Roman"/>
                <w:sz w:val="24"/>
                <w:szCs w:val="24"/>
                <w:lang w:eastAsia="ru-RU"/>
              </w:rPr>
            </w:pPr>
          </w:p>
          <w:p w:rsidR="00237762" w:rsidRPr="00237762" w:rsidRDefault="00237762" w:rsidP="00237762">
            <w:pPr>
              <w:spacing w:line="240" w:lineRule="auto"/>
              <w:jc w:val="center"/>
              <w:rPr>
                <w:rFonts w:ascii="Times New Roman" w:eastAsia="Times New Roman" w:hAnsi="Times New Roman" w:cs="Times New Roman"/>
                <w:i/>
                <w:iCs/>
                <w:lang w:eastAsia="ru-RU"/>
              </w:rPr>
            </w:pPr>
            <w:bookmarkStart w:id="0" w:name="_GoBack"/>
            <w:bookmarkEnd w:id="0"/>
          </w:p>
        </w:tc>
      </w:tr>
    </w:tbl>
    <w:p w:rsidR="004000C4" w:rsidRPr="00237762" w:rsidRDefault="004000C4" w:rsidP="00237762"/>
    <w:sectPr w:rsidR="004000C4" w:rsidRPr="00237762"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A2"/>
    <w:rsid w:val="000E4658"/>
    <w:rsid w:val="001C4A77"/>
    <w:rsid w:val="00237762"/>
    <w:rsid w:val="004000C4"/>
    <w:rsid w:val="00414A9E"/>
    <w:rsid w:val="006020A2"/>
    <w:rsid w:val="00973836"/>
    <w:rsid w:val="00B32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7E95E-67C0-4695-A70A-148E75B5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
    <w:name w:val="clauseprfx"/>
    <w:basedOn w:val="a0"/>
    <w:rsid w:val="00237762"/>
  </w:style>
  <w:style w:type="character" w:customStyle="1" w:styleId="clausesuff">
    <w:name w:val="clausesuff"/>
    <w:basedOn w:val="a0"/>
    <w:rsid w:val="00237762"/>
  </w:style>
  <w:style w:type="character" w:styleId="a3">
    <w:name w:val="Hyperlink"/>
    <w:basedOn w:val="a0"/>
    <w:uiPriority w:val="99"/>
    <w:semiHidden/>
    <w:unhideWhenUsed/>
    <w:rsid w:val="00237762"/>
    <w:rPr>
      <w:color w:val="0000FF"/>
      <w:u w:val="single"/>
    </w:rPr>
  </w:style>
  <w:style w:type="paragraph" w:styleId="a4">
    <w:name w:val="Normal (Web)"/>
    <w:basedOn w:val="a"/>
    <w:uiPriority w:val="99"/>
    <w:semiHidden/>
    <w:unhideWhenUsed/>
    <w:rsid w:val="002377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8257">
      <w:bodyDiv w:val="1"/>
      <w:marLeft w:val="0"/>
      <w:marRight w:val="0"/>
      <w:marTop w:val="0"/>
      <w:marBottom w:val="0"/>
      <w:divBdr>
        <w:top w:val="none" w:sz="0" w:space="0" w:color="auto"/>
        <w:left w:val="none" w:sz="0" w:space="0" w:color="auto"/>
        <w:bottom w:val="none" w:sz="0" w:space="0" w:color="auto"/>
        <w:right w:val="none" w:sz="0" w:space="0" w:color="auto"/>
      </w:divBdr>
      <w:divsChild>
        <w:div w:id="722098966">
          <w:marLeft w:val="0"/>
          <w:marRight w:val="0"/>
          <w:marTop w:val="0"/>
          <w:marBottom w:val="0"/>
          <w:divBdr>
            <w:top w:val="none" w:sz="0" w:space="0" w:color="auto"/>
            <w:left w:val="none" w:sz="0" w:space="0" w:color="auto"/>
            <w:bottom w:val="none" w:sz="0" w:space="0" w:color="auto"/>
            <w:right w:val="none" w:sz="0" w:space="0" w:color="auto"/>
          </w:divBdr>
          <w:divsChild>
            <w:div w:id="221602173">
              <w:marLeft w:val="0"/>
              <w:marRight w:val="0"/>
              <w:marTop w:val="0"/>
              <w:marBottom w:val="0"/>
              <w:divBdr>
                <w:top w:val="none" w:sz="0" w:space="0" w:color="auto"/>
                <w:left w:val="none" w:sz="0" w:space="0" w:color="auto"/>
                <w:bottom w:val="none" w:sz="0" w:space="0" w:color="auto"/>
                <w:right w:val="none" w:sz="0" w:space="0" w:color="auto"/>
              </w:divBdr>
              <w:divsChild>
                <w:div w:id="673651164">
                  <w:marLeft w:val="-225"/>
                  <w:marRight w:val="-225"/>
                  <w:marTop w:val="0"/>
                  <w:marBottom w:val="0"/>
                  <w:divBdr>
                    <w:top w:val="none" w:sz="0" w:space="0" w:color="auto"/>
                    <w:left w:val="none" w:sz="0" w:space="0" w:color="auto"/>
                    <w:bottom w:val="none" w:sz="0" w:space="0" w:color="auto"/>
                    <w:right w:val="none" w:sz="0" w:space="0" w:color="auto"/>
                  </w:divBdr>
                  <w:divsChild>
                    <w:div w:id="2121141243">
                      <w:marLeft w:val="0"/>
                      <w:marRight w:val="0"/>
                      <w:marTop w:val="0"/>
                      <w:marBottom w:val="0"/>
                      <w:divBdr>
                        <w:top w:val="none" w:sz="0" w:space="0" w:color="auto"/>
                        <w:left w:val="none" w:sz="0" w:space="0" w:color="auto"/>
                        <w:bottom w:val="none" w:sz="0" w:space="0" w:color="auto"/>
                        <w:right w:val="none" w:sz="0" w:space="0" w:color="auto"/>
                      </w:divBdr>
                      <w:divsChild>
                        <w:div w:id="1722829470">
                          <w:marLeft w:val="0"/>
                          <w:marRight w:val="0"/>
                          <w:marTop w:val="0"/>
                          <w:marBottom w:val="0"/>
                          <w:divBdr>
                            <w:top w:val="none" w:sz="0" w:space="0" w:color="auto"/>
                            <w:left w:val="none" w:sz="0" w:space="0" w:color="auto"/>
                            <w:bottom w:val="none" w:sz="0" w:space="0" w:color="auto"/>
                            <w:right w:val="none" w:sz="0" w:space="0" w:color="auto"/>
                          </w:divBdr>
                          <w:divsChild>
                            <w:div w:id="1159998730">
                              <w:marLeft w:val="0"/>
                              <w:marRight w:val="0"/>
                              <w:marTop w:val="100"/>
                              <w:marBottom w:val="100"/>
                              <w:divBdr>
                                <w:top w:val="none" w:sz="0" w:space="0" w:color="auto"/>
                                <w:left w:val="none" w:sz="0" w:space="0" w:color="auto"/>
                                <w:bottom w:val="none" w:sz="0" w:space="0" w:color="auto"/>
                                <w:right w:val="none" w:sz="0" w:space="0" w:color="auto"/>
                              </w:divBdr>
                              <w:divsChild>
                                <w:div w:id="670569120">
                                  <w:marLeft w:val="0"/>
                                  <w:marRight w:val="0"/>
                                  <w:marTop w:val="240"/>
                                  <w:marBottom w:val="120"/>
                                  <w:divBdr>
                                    <w:top w:val="none" w:sz="0" w:space="0" w:color="auto"/>
                                    <w:left w:val="none" w:sz="0" w:space="0" w:color="auto"/>
                                    <w:bottom w:val="none" w:sz="0" w:space="0" w:color="auto"/>
                                    <w:right w:val="none" w:sz="0" w:space="0" w:color="auto"/>
                                  </w:divBdr>
                                </w:div>
                                <w:div w:id="342437340">
                                  <w:marLeft w:val="4384"/>
                                  <w:marRight w:val="0"/>
                                  <w:marTop w:val="0"/>
                                  <w:marBottom w:val="60"/>
                                  <w:divBdr>
                                    <w:top w:val="none" w:sz="0" w:space="0" w:color="auto"/>
                                    <w:left w:val="none" w:sz="0" w:space="0" w:color="auto"/>
                                    <w:bottom w:val="none" w:sz="0" w:space="0" w:color="auto"/>
                                    <w:right w:val="none" w:sz="0" w:space="0" w:color="auto"/>
                                  </w:divBdr>
                                </w:div>
                                <w:div w:id="1805808545">
                                  <w:marLeft w:val="0"/>
                                  <w:marRight w:val="0"/>
                                  <w:marTop w:val="120"/>
                                  <w:marBottom w:val="60"/>
                                  <w:divBdr>
                                    <w:top w:val="none" w:sz="0" w:space="0" w:color="auto"/>
                                    <w:left w:val="none" w:sz="0" w:space="0" w:color="auto"/>
                                    <w:bottom w:val="none" w:sz="0" w:space="0" w:color="auto"/>
                                    <w:right w:val="none" w:sz="0" w:space="0" w:color="auto"/>
                                  </w:divBdr>
                                </w:div>
                                <w:div w:id="439765992">
                                  <w:marLeft w:val="0"/>
                                  <w:marRight w:val="0"/>
                                  <w:marTop w:val="120"/>
                                  <w:marBottom w:val="60"/>
                                  <w:divBdr>
                                    <w:top w:val="none" w:sz="0" w:space="0" w:color="auto"/>
                                    <w:left w:val="none" w:sz="0" w:space="0" w:color="auto"/>
                                    <w:bottom w:val="none" w:sz="0" w:space="0" w:color="auto"/>
                                    <w:right w:val="none" w:sz="0" w:space="0" w:color="auto"/>
                                  </w:divBdr>
                                </w:div>
                                <w:div w:id="551430883">
                                  <w:marLeft w:val="0"/>
                                  <w:marRight w:val="0"/>
                                  <w:marTop w:val="120"/>
                                  <w:marBottom w:val="60"/>
                                  <w:divBdr>
                                    <w:top w:val="none" w:sz="0" w:space="0" w:color="auto"/>
                                    <w:left w:val="none" w:sz="0" w:space="0" w:color="auto"/>
                                    <w:bottom w:val="none" w:sz="0" w:space="0" w:color="auto"/>
                                    <w:right w:val="none" w:sz="0" w:space="0" w:color="auto"/>
                                  </w:divBdr>
                                </w:div>
                                <w:div w:id="1233080824">
                                  <w:marLeft w:val="0"/>
                                  <w:marRight w:val="0"/>
                                  <w:marTop w:val="120"/>
                                  <w:marBottom w:val="60"/>
                                  <w:divBdr>
                                    <w:top w:val="none" w:sz="0" w:space="0" w:color="auto"/>
                                    <w:left w:val="none" w:sz="0" w:space="0" w:color="auto"/>
                                    <w:bottom w:val="none" w:sz="0" w:space="0" w:color="auto"/>
                                    <w:right w:val="none" w:sz="0" w:space="0" w:color="auto"/>
                                  </w:divBdr>
                                </w:div>
                                <w:div w:id="1165128027">
                                  <w:marLeft w:val="0"/>
                                  <w:marRight w:val="0"/>
                                  <w:marTop w:val="120"/>
                                  <w:marBottom w:val="60"/>
                                  <w:divBdr>
                                    <w:top w:val="none" w:sz="0" w:space="0" w:color="auto"/>
                                    <w:left w:val="none" w:sz="0" w:space="0" w:color="auto"/>
                                    <w:bottom w:val="none" w:sz="0" w:space="0" w:color="auto"/>
                                    <w:right w:val="none" w:sz="0" w:space="0" w:color="auto"/>
                                  </w:divBdr>
                                </w:div>
                                <w:div w:id="1704359245">
                                  <w:marLeft w:val="0"/>
                                  <w:marRight w:val="0"/>
                                  <w:marTop w:val="120"/>
                                  <w:marBottom w:val="60"/>
                                  <w:divBdr>
                                    <w:top w:val="none" w:sz="0" w:space="0" w:color="auto"/>
                                    <w:left w:val="none" w:sz="0" w:space="0" w:color="auto"/>
                                    <w:bottom w:val="none" w:sz="0" w:space="0" w:color="auto"/>
                                    <w:right w:val="none" w:sz="0" w:space="0" w:color="auto"/>
                                  </w:divBdr>
                                </w:div>
                                <w:div w:id="1177500303">
                                  <w:marLeft w:val="0"/>
                                  <w:marRight w:val="0"/>
                                  <w:marTop w:val="60"/>
                                  <w:marBottom w:val="60"/>
                                  <w:divBdr>
                                    <w:top w:val="none" w:sz="0" w:space="0" w:color="auto"/>
                                    <w:left w:val="none" w:sz="0" w:space="0" w:color="auto"/>
                                    <w:bottom w:val="none" w:sz="0" w:space="0" w:color="auto"/>
                                    <w:right w:val="none" w:sz="0" w:space="0" w:color="auto"/>
                                  </w:divBdr>
                                </w:div>
                                <w:div w:id="703864568">
                                  <w:marLeft w:val="0"/>
                                  <w:marRight w:val="0"/>
                                  <w:marTop w:val="120"/>
                                  <w:marBottom w:val="60"/>
                                  <w:divBdr>
                                    <w:top w:val="none" w:sz="0" w:space="0" w:color="auto"/>
                                    <w:left w:val="none" w:sz="0" w:space="0" w:color="auto"/>
                                    <w:bottom w:val="none" w:sz="0" w:space="0" w:color="auto"/>
                                    <w:right w:val="none" w:sz="0" w:space="0" w:color="auto"/>
                                  </w:divBdr>
                                </w:div>
                                <w:div w:id="714499566">
                                  <w:marLeft w:val="0"/>
                                  <w:marRight w:val="0"/>
                                  <w:marTop w:val="120"/>
                                  <w:marBottom w:val="60"/>
                                  <w:divBdr>
                                    <w:top w:val="none" w:sz="0" w:space="0" w:color="auto"/>
                                    <w:left w:val="none" w:sz="0" w:space="0" w:color="auto"/>
                                    <w:bottom w:val="none" w:sz="0" w:space="0" w:color="auto"/>
                                    <w:right w:val="none" w:sz="0" w:space="0" w:color="auto"/>
                                  </w:divBdr>
                                </w:div>
                                <w:div w:id="264193501">
                                  <w:marLeft w:val="0"/>
                                  <w:marRight w:val="0"/>
                                  <w:marTop w:val="120"/>
                                  <w:marBottom w:val="60"/>
                                  <w:divBdr>
                                    <w:top w:val="none" w:sz="0" w:space="0" w:color="auto"/>
                                    <w:left w:val="none" w:sz="0" w:space="0" w:color="auto"/>
                                    <w:bottom w:val="none" w:sz="0" w:space="0" w:color="auto"/>
                                    <w:right w:val="none" w:sz="0" w:space="0" w:color="auto"/>
                                  </w:divBdr>
                                </w:div>
                                <w:div w:id="770472401">
                                  <w:marLeft w:val="0"/>
                                  <w:marRight w:val="0"/>
                                  <w:marTop w:val="60"/>
                                  <w:marBottom w:val="60"/>
                                  <w:divBdr>
                                    <w:top w:val="none" w:sz="0" w:space="0" w:color="auto"/>
                                    <w:left w:val="none" w:sz="0" w:space="0" w:color="auto"/>
                                    <w:bottom w:val="none" w:sz="0" w:space="0" w:color="auto"/>
                                    <w:right w:val="none" w:sz="0" w:space="0" w:color="auto"/>
                                  </w:divBdr>
                                  <w:divsChild>
                                    <w:div w:id="1381710853">
                                      <w:marLeft w:val="0"/>
                                      <w:marRight w:val="0"/>
                                      <w:marTop w:val="0"/>
                                      <w:marBottom w:val="0"/>
                                      <w:divBdr>
                                        <w:top w:val="none" w:sz="0" w:space="0" w:color="auto"/>
                                        <w:left w:val="none" w:sz="0" w:space="0" w:color="auto"/>
                                        <w:bottom w:val="none" w:sz="0" w:space="0" w:color="auto"/>
                                        <w:right w:val="none" w:sz="0" w:space="0" w:color="auto"/>
                                      </w:divBdr>
                                    </w:div>
                                  </w:divsChild>
                                </w:div>
                                <w:div w:id="4212099">
                                  <w:marLeft w:val="0"/>
                                  <w:marRight w:val="0"/>
                                  <w:marTop w:val="60"/>
                                  <w:marBottom w:val="60"/>
                                  <w:divBdr>
                                    <w:top w:val="none" w:sz="0" w:space="0" w:color="auto"/>
                                    <w:left w:val="none" w:sz="0" w:space="0" w:color="auto"/>
                                    <w:bottom w:val="none" w:sz="0" w:space="0" w:color="auto"/>
                                    <w:right w:val="none" w:sz="0" w:space="0" w:color="auto"/>
                                  </w:divBdr>
                                </w:div>
                                <w:div w:id="1405446614">
                                  <w:marLeft w:val="0"/>
                                  <w:marRight w:val="0"/>
                                  <w:marTop w:val="120"/>
                                  <w:marBottom w:val="60"/>
                                  <w:divBdr>
                                    <w:top w:val="none" w:sz="0" w:space="0" w:color="auto"/>
                                    <w:left w:val="none" w:sz="0" w:space="0" w:color="auto"/>
                                    <w:bottom w:val="none" w:sz="0" w:space="0" w:color="auto"/>
                                    <w:right w:val="none" w:sz="0" w:space="0" w:color="auto"/>
                                  </w:divBdr>
                                </w:div>
                                <w:div w:id="1801996555">
                                  <w:marLeft w:val="0"/>
                                  <w:marRight w:val="0"/>
                                  <w:marTop w:val="120"/>
                                  <w:marBottom w:val="60"/>
                                  <w:divBdr>
                                    <w:top w:val="none" w:sz="0" w:space="0" w:color="auto"/>
                                    <w:left w:val="none" w:sz="0" w:space="0" w:color="auto"/>
                                    <w:bottom w:val="none" w:sz="0" w:space="0" w:color="auto"/>
                                    <w:right w:val="none" w:sz="0" w:space="0" w:color="auto"/>
                                  </w:divBdr>
                                </w:div>
                                <w:div w:id="2095930804">
                                  <w:marLeft w:val="0"/>
                                  <w:marRight w:val="0"/>
                                  <w:marTop w:val="60"/>
                                  <w:marBottom w:val="60"/>
                                  <w:divBdr>
                                    <w:top w:val="none" w:sz="0" w:space="0" w:color="auto"/>
                                    <w:left w:val="none" w:sz="0" w:space="0" w:color="auto"/>
                                    <w:bottom w:val="none" w:sz="0" w:space="0" w:color="auto"/>
                                    <w:right w:val="none" w:sz="0" w:space="0" w:color="auto"/>
                                  </w:divBdr>
                                  <w:divsChild>
                                    <w:div w:id="1215431119">
                                      <w:marLeft w:val="0"/>
                                      <w:marRight w:val="0"/>
                                      <w:marTop w:val="0"/>
                                      <w:marBottom w:val="0"/>
                                      <w:divBdr>
                                        <w:top w:val="none" w:sz="0" w:space="0" w:color="auto"/>
                                        <w:left w:val="none" w:sz="0" w:space="0" w:color="auto"/>
                                        <w:bottom w:val="none" w:sz="0" w:space="0" w:color="auto"/>
                                        <w:right w:val="none" w:sz="0" w:space="0" w:color="auto"/>
                                      </w:divBdr>
                                    </w:div>
                                  </w:divsChild>
                                </w:div>
                                <w:div w:id="1790278678">
                                  <w:marLeft w:val="0"/>
                                  <w:marRight w:val="0"/>
                                  <w:marTop w:val="60"/>
                                  <w:marBottom w:val="60"/>
                                  <w:divBdr>
                                    <w:top w:val="none" w:sz="0" w:space="0" w:color="auto"/>
                                    <w:left w:val="none" w:sz="0" w:space="0" w:color="auto"/>
                                    <w:bottom w:val="none" w:sz="0" w:space="0" w:color="auto"/>
                                    <w:right w:val="none" w:sz="0" w:space="0" w:color="auto"/>
                                  </w:divBdr>
                                </w:div>
                                <w:div w:id="2113894620">
                                  <w:marLeft w:val="0"/>
                                  <w:marRight w:val="0"/>
                                  <w:marTop w:val="120"/>
                                  <w:marBottom w:val="60"/>
                                  <w:divBdr>
                                    <w:top w:val="none" w:sz="0" w:space="0" w:color="auto"/>
                                    <w:left w:val="none" w:sz="0" w:space="0" w:color="auto"/>
                                    <w:bottom w:val="none" w:sz="0" w:space="0" w:color="auto"/>
                                    <w:right w:val="none" w:sz="0" w:space="0" w:color="auto"/>
                                  </w:divBdr>
                                </w:div>
                                <w:div w:id="1284076792">
                                  <w:marLeft w:val="0"/>
                                  <w:marRight w:val="0"/>
                                  <w:marTop w:val="120"/>
                                  <w:marBottom w:val="60"/>
                                  <w:divBdr>
                                    <w:top w:val="none" w:sz="0" w:space="0" w:color="auto"/>
                                    <w:left w:val="none" w:sz="0" w:space="0" w:color="auto"/>
                                    <w:bottom w:val="none" w:sz="0" w:space="0" w:color="auto"/>
                                    <w:right w:val="none" w:sz="0" w:space="0" w:color="auto"/>
                                  </w:divBdr>
                                </w:div>
                                <w:div w:id="1876700043">
                                  <w:marLeft w:val="0"/>
                                  <w:marRight w:val="0"/>
                                  <w:marTop w:val="120"/>
                                  <w:marBottom w:val="60"/>
                                  <w:divBdr>
                                    <w:top w:val="none" w:sz="0" w:space="0" w:color="auto"/>
                                    <w:left w:val="none" w:sz="0" w:space="0" w:color="auto"/>
                                    <w:bottom w:val="none" w:sz="0" w:space="0" w:color="auto"/>
                                    <w:right w:val="none" w:sz="0" w:space="0" w:color="auto"/>
                                  </w:divBdr>
                                </w:div>
                                <w:div w:id="1987278548">
                                  <w:marLeft w:val="0"/>
                                  <w:marRight w:val="0"/>
                                  <w:marTop w:val="120"/>
                                  <w:marBottom w:val="60"/>
                                  <w:divBdr>
                                    <w:top w:val="none" w:sz="0" w:space="0" w:color="auto"/>
                                    <w:left w:val="none" w:sz="0" w:space="0" w:color="auto"/>
                                    <w:bottom w:val="none" w:sz="0" w:space="0" w:color="auto"/>
                                    <w:right w:val="none" w:sz="0" w:space="0" w:color="auto"/>
                                  </w:divBdr>
                                </w:div>
                                <w:div w:id="1561593562">
                                  <w:marLeft w:val="0"/>
                                  <w:marRight w:val="0"/>
                                  <w:marTop w:val="60"/>
                                  <w:marBottom w:val="60"/>
                                  <w:divBdr>
                                    <w:top w:val="none" w:sz="0" w:space="0" w:color="auto"/>
                                    <w:left w:val="none" w:sz="0" w:space="0" w:color="auto"/>
                                    <w:bottom w:val="none" w:sz="0" w:space="0" w:color="auto"/>
                                    <w:right w:val="none" w:sz="0" w:space="0" w:color="auto"/>
                                  </w:divBdr>
                                </w:div>
                                <w:div w:id="1133254155">
                                  <w:marLeft w:val="0"/>
                                  <w:marRight w:val="0"/>
                                  <w:marTop w:val="60"/>
                                  <w:marBottom w:val="60"/>
                                  <w:divBdr>
                                    <w:top w:val="none" w:sz="0" w:space="0" w:color="auto"/>
                                    <w:left w:val="none" w:sz="0" w:space="0" w:color="auto"/>
                                    <w:bottom w:val="none" w:sz="0" w:space="0" w:color="auto"/>
                                    <w:right w:val="none" w:sz="0" w:space="0" w:color="auto"/>
                                  </w:divBdr>
                                  <w:divsChild>
                                    <w:div w:id="1523974252">
                                      <w:marLeft w:val="0"/>
                                      <w:marRight w:val="0"/>
                                      <w:marTop w:val="0"/>
                                      <w:marBottom w:val="0"/>
                                      <w:divBdr>
                                        <w:top w:val="none" w:sz="0" w:space="0" w:color="auto"/>
                                        <w:left w:val="none" w:sz="0" w:space="0" w:color="auto"/>
                                        <w:bottom w:val="none" w:sz="0" w:space="0" w:color="auto"/>
                                        <w:right w:val="none" w:sz="0" w:space="0" w:color="auto"/>
                                      </w:divBdr>
                                    </w:div>
                                  </w:divsChild>
                                </w:div>
                                <w:div w:id="1044330208">
                                  <w:marLeft w:val="0"/>
                                  <w:marRight w:val="0"/>
                                  <w:marTop w:val="60"/>
                                  <w:marBottom w:val="60"/>
                                  <w:divBdr>
                                    <w:top w:val="none" w:sz="0" w:space="0" w:color="auto"/>
                                    <w:left w:val="none" w:sz="0" w:space="0" w:color="auto"/>
                                    <w:bottom w:val="none" w:sz="0" w:space="0" w:color="auto"/>
                                    <w:right w:val="none" w:sz="0" w:space="0" w:color="auto"/>
                                  </w:divBdr>
                                </w:div>
                                <w:div w:id="1428846333">
                                  <w:marLeft w:val="0"/>
                                  <w:marRight w:val="0"/>
                                  <w:marTop w:val="120"/>
                                  <w:marBottom w:val="60"/>
                                  <w:divBdr>
                                    <w:top w:val="none" w:sz="0" w:space="0" w:color="auto"/>
                                    <w:left w:val="none" w:sz="0" w:space="0" w:color="auto"/>
                                    <w:bottom w:val="none" w:sz="0" w:space="0" w:color="auto"/>
                                    <w:right w:val="none" w:sz="0" w:space="0" w:color="auto"/>
                                  </w:divBdr>
                                </w:div>
                                <w:div w:id="1632321053">
                                  <w:marLeft w:val="0"/>
                                  <w:marRight w:val="0"/>
                                  <w:marTop w:val="120"/>
                                  <w:marBottom w:val="60"/>
                                  <w:divBdr>
                                    <w:top w:val="none" w:sz="0" w:space="0" w:color="auto"/>
                                    <w:left w:val="none" w:sz="0" w:space="0" w:color="auto"/>
                                    <w:bottom w:val="none" w:sz="0" w:space="0" w:color="auto"/>
                                    <w:right w:val="none" w:sz="0" w:space="0" w:color="auto"/>
                                  </w:divBdr>
                                </w:div>
                                <w:div w:id="1269661436">
                                  <w:marLeft w:val="0"/>
                                  <w:marRight w:val="0"/>
                                  <w:marTop w:val="60"/>
                                  <w:marBottom w:val="60"/>
                                  <w:divBdr>
                                    <w:top w:val="none" w:sz="0" w:space="0" w:color="auto"/>
                                    <w:left w:val="none" w:sz="0" w:space="0" w:color="auto"/>
                                    <w:bottom w:val="none" w:sz="0" w:space="0" w:color="auto"/>
                                    <w:right w:val="none" w:sz="0" w:space="0" w:color="auto"/>
                                  </w:divBdr>
                                  <w:divsChild>
                                    <w:div w:id="1896162358">
                                      <w:marLeft w:val="0"/>
                                      <w:marRight w:val="0"/>
                                      <w:marTop w:val="0"/>
                                      <w:marBottom w:val="0"/>
                                      <w:divBdr>
                                        <w:top w:val="none" w:sz="0" w:space="0" w:color="auto"/>
                                        <w:left w:val="none" w:sz="0" w:space="0" w:color="auto"/>
                                        <w:bottom w:val="none" w:sz="0" w:space="0" w:color="auto"/>
                                        <w:right w:val="none" w:sz="0" w:space="0" w:color="auto"/>
                                      </w:divBdr>
                                    </w:div>
                                  </w:divsChild>
                                </w:div>
                                <w:div w:id="687026642">
                                  <w:marLeft w:val="0"/>
                                  <w:marRight w:val="0"/>
                                  <w:marTop w:val="60"/>
                                  <w:marBottom w:val="60"/>
                                  <w:divBdr>
                                    <w:top w:val="none" w:sz="0" w:space="0" w:color="auto"/>
                                    <w:left w:val="none" w:sz="0" w:space="0" w:color="auto"/>
                                    <w:bottom w:val="none" w:sz="0" w:space="0" w:color="auto"/>
                                    <w:right w:val="none" w:sz="0" w:space="0" w:color="auto"/>
                                  </w:divBdr>
                                </w:div>
                                <w:div w:id="1431312930">
                                  <w:marLeft w:val="0"/>
                                  <w:marRight w:val="0"/>
                                  <w:marTop w:val="120"/>
                                  <w:marBottom w:val="60"/>
                                  <w:divBdr>
                                    <w:top w:val="none" w:sz="0" w:space="0" w:color="auto"/>
                                    <w:left w:val="none" w:sz="0" w:space="0" w:color="auto"/>
                                    <w:bottom w:val="none" w:sz="0" w:space="0" w:color="auto"/>
                                    <w:right w:val="none" w:sz="0" w:space="0" w:color="auto"/>
                                  </w:divBdr>
                                </w:div>
                                <w:div w:id="1546597750">
                                  <w:marLeft w:val="0"/>
                                  <w:marRight w:val="0"/>
                                  <w:marTop w:val="60"/>
                                  <w:marBottom w:val="60"/>
                                  <w:divBdr>
                                    <w:top w:val="none" w:sz="0" w:space="0" w:color="auto"/>
                                    <w:left w:val="none" w:sz="0" w:space="0" w:color="auto"/>
                                    <w:bottom w:val="none" w:sz="0" w:space="0" w:color="auto"/>
                                    <w:right w:val="none" w:sz="0" w:space="0" w:color="auto"/>
                                  </w:divBdr>
                                  <w:divsChild>
                                    <w:div w:id="136536583">
                                      <w:marLeft w:val="0"/>
                                      <w:marRight w:val="0"/>
                                      <w:marTop w:val="0"/>
                                      <w:marBottom w:val="0"/>
                                      <w:divBdr>
                                        <w:top w:val="none" w:sz="0" w:space="0" w:color="auto"/>
                                        <w:left w:val="none" w:sz="0" w:space="0" w:color="auto"/>
                                        <w:bottom w:val="none" w:sz="0" w:space="0" w:color="auto"/>
                                        <w:right w:val="none" w:sz="0" w:space="0" w:color="auto"/>
                                      </w:divBdr>
                                    </w:div>
                                  </w:divsChild>
                                </w:div>
                                <w:div w:id="374894385">
                                  <w:marLeft w:val="0"/>
                                  <w:marRight w:val="0"/>
                                  <w:marTop w:val="60"/>
                                  <w:marBottom w:val="60"/>
                                  <w:divBdr>
                                    <w:top w:val="none" w:sz="0" w:space="0" w:color="auto"/>
                                    <w:left w:val="none" w:sz="0" w:space="0" w:color="auto"/>
                                    <w:bottom w:val="none" w:sz="0" w:space="0" w:color="auto"/>
                                    <w:right w:val="none" w:sz="0" w:space="0" w:color="auto"/>
                                  </w:divBdr>
                                </w:div>
                                <w:div w:id="1322613362">
                                  <w:marLeft w:val="0"/>
                                  <w:marRight w:val="0"/>
                                  <w:marTop w:val="120"/>
                                  <w:marBottom w:val="60"/>
                                  <w:divBdr>
                                    <w:top w:val="none" w:sz="0" w:space="0" w:color="auto"/>
                                    <w:left w:val="none" w:sz="0" w:space="0" w:color="auto"/>
                                    <w:bottom w:val="none" w:sz="0" w:space="0" w:color="auto"/>
                                    <w:right w:val="none" w:sz="0" w:space="0" w:color="auto"/>
                                  </w:divBdr>
                                </w:div>
                                <w:div w:id="572088300">
                                  <w:marLeft w:val="0"/>
                                  <w:marRight w:val="0"/>
                                  <w:marTop w:val="120"/>
                                  <w:marBottom w:val="60"/>
                                  <w:divBdr>
                                    <w:top w:val="none" w:sz="0" w:space="0" w:color="auto"/>
                                    <w:left w:val="none" w:sz="0" w:space="0" w:color="auto"/>
                                    <w:bottom w:val="none" w:sz="0" w:space="0" w:color="auto"/>
                                    <w:right w:val="none" w:sz="0" w:space="0" w:color="auto"/>
                                  </w:divBdr>
                                </w:div>
                                <w:div w:id="505749118">
                                  <w:marLeft w:val="0"/>
                                  <w:marRight w:val="0"/>
                                  <w:marTop w:val="60"/>
                                  <w:marBottom w:val="60"/>
                                  <w:divBdr>
                                    <w:top w:val="none" w:sz="0" w:space="0" w:color="auto"/>
                                    <w:left w:val="none" w:sz="0" w:space="0" w:color="auto"/>
                                    <w:bottom w:val="none" w:sz="0" w:space="0" w:color="auto"/>
                                    <w:right w:val="none" w:sz="0" w:space="0" w:color="auto"/>
                                  </w:divBdr>
                                  <w:divsChild>
                                    <w:div w:id="352851964">
                                      <w:marLeft w:val="0"/>
                                      <w:marRight w:val="0"/>
                                      <w:marTop w:val="0"/>
                                      <w:marBottom w:val="0"/>
                                      <w:divBdr>
                                        <w:top w:val="none" w:sz="0" w:space="0" w:color="auto"/>
                                        <w:left w:val="none" w:sz="0" w:space="0" w:color="auto"/>
                                        <w:bottom w:val="none" w:sz="0" w:space="0" w:color="auto"/>
                                        <w:right w:val="none" w:sz="0" w:space="0" w:color="auto"/>
                                      </w:divBdr>
                                    </w:div>
                                  </w:divsChild>
                                </w:div>
                                <w:div w:id="1318916217">
                                  <w:marLeft w:val="0"/>
                                  <w:marRight w:val="0"/>
                                  <w:marTop w:val="60"/>
                                  <w:marBottom w:val="60"/>
                                  <w:divBdr>
                                    <w:top w:val="none" w:sz="0" w:space="0" w:color="auto"/>
                                    <w:left w:val="none" w:sz="0" w:space="0" w:color="auto"/>
                                    <w:bottom w:val="none" w:sz="0" w:space="0" w:color="auto"/>
                                    <w:right w:val="none" w:sz="0" w:space="0" w:color="auto"/>
                                  </w:divBdr>
                                </w:div>
                                <w:div w:id="179899492">
                                  <w:marLeft w:val="0"/>
                                  <w:marRight w:val="0"/>
                                  <w:marTop w:val="120"/>
                                  <w:marBottom w:val="60"/>
                                  <w:divBdr>
                                    <w:top w:val="none" w:sz="0" w:space="0" w:color="auto"/>
                                    <w:left w:val="none" w:sz="0" w:space="0" w:color="auto"/>
                                    <w:bottom w:val="none" w:sz="0" w:space="0" w:color="auto"/>
                                    <w:right w:val="none" w:sz="0" w:space="0" w:color="auto"/>
                                  </w:divBdr>
                                </w:div>
                                <w:div w:id="1420448396">
                                  <w:marLeft w:val="0"/>
                                  <w:marRight w:val="0"/>
                                  <w:marTop w:val="120"/>
                                  <w:marBottom w:val="60"/>
                                  <w:divBdr>
                                    <w:top w:val="none" w:sz="0" w:space="0" w:color="auto"/>
                                    <w:left w:val="none" w:sz="0" w:space="0" w:color="auto"/>
                                    <w:bottom w:val="none" w:sz="0" w:space="0" w:color="auto"/>
                                    <w:right w:val="none" w:sz="0" w:space="0" w:color="auto"/>
                                  </w:divBdr>
                                </w:div>
                                <w:div w:id="1700007915">
                                  <w:marLeft w:val="0"/>
                                  <w:marRight w:val="0"/>
                                  <w:marTop w:val="120"/>
                                  <w:marBottom w:val="60"/>
                                  <w:divBdr>
                                    <w:top w:val="none" w:sz="0" w:space="0" w:color="auto"/>
                                    <w:left w:val="none" w:sz="0" w:space="0" w:color="auto"/>
                                    <w:bottom w:val="none" w:sz="0" w:space="0" w:color="auto"/>
                                    <w:right w:val="none" w:sz="0" w:space="0" w:color="auto"/>
                                  </w:divBdr>
                                </w:div>
                                <w:div w:id="1159467240">
                                  <w:marLeft w:val="0"/>
                                  <w:marRight w:val="0"/>
                                  <w:marTop w:val="120"/>
                                  <w:marBottom w:val="60"/>
                                  <w:divBdr>
                                    <w:top w:val="none" w:sz="0" w:space="0" w:color="auto"/>
                                    <w:left w:val="none" w:sz="0" w:space="0" w:color="auto"/>
                                    <w:bottom w:val="none" w:sz="0" w:space="0" w:color="auto"/>
                                    <w:right w:val="none" w:sz="0" w:space="0" w:color="auto"/>
                                  </w:divBdr>
                                </w:div>
                                <w:div w:id="496268103">
                                  <w:marLeft w:val="0"/>
                                  <w:marRight w:val="0"/>
                                  <w:marTop w:val="120"/>
                                  <w:marBottom w:val="60"/>
                                  <w:divBdr>
                                    <w:top w:val="none" w:sz="0" w:space="0" w:color="auto"/>
                                    <w:left w:val="none" w:sz="0" w:space="0" w:color="auto"/>
                                    <w:bottom w:val="none" w:sz="0" w:space="0" w:color="auto"/>
                                    <w:right w:val="none" w:sz="0" w:space="0" w:color="auto"/>
                                  </w:divBdr>
                                </w:div>
                                <w:div w:id="504171681">
                                  <w:marLeft w:val="0"/>
                                  <w:marRight w:val="0"/>
                                  <w:marTop w:val="120"/>
                                  <w:marBottom w:val="60"/>
                                  <w:divBdr>
                                    <w:top w:val="none" w:sz="0" w:space="0" w:color="auto"/>
                                    <w:left w:val="none" w:sz="0" w:space="0" w:color="auto"/>
                                    <w:bottom w:val="none" w:sz="0" w:space="0" w:color="auto"/>
                                    <w:right w:val="none" w:sz="0" w:space="0" w:color="auto"/>
                                  </w:divBdr>
                                </w:div>
                                <w:div w:id="1980719901">
                                  <w:marLeft w:val="0"/>
                                  <w:marRight w:val="0"/>
                                  <w:marTop w:val="120"/>
                                  <w:marBottom w:val="60"/>
                                  <w:divBdr>
                                    <w:top w:val="none" w:sz="0" w:space="0" w:color="auto"/>
                                    <w:left w:val="none" w:sz="0" w:space="0" w:color="auto"/>
                                    <w:bottom w:val="none" w:sz="0" w:space="0" w:color="auto"/>
                                    <w:right w:val="none" w:sz="0" w:space="0" w:color="auto"/>
                                  </w:divBdr>
                                </w:div>
                                <w:div w:id="1998264374">
                                  <w:marLeft w:val="0"/>
                                  <w:marRight w:val="0"/>
                                  <w:marTop w:val="120"/>
                                  <w:marBottom w:val="60"/>
                                  <w:divBdr>
                                    <w:top w:val="none" w:sz="0" w:space="0" w:color="auto"/>
                                    <w:left w:val="none" w:sz="0" w:space="0" w:color="auto"/>
                                    <w:bottom w:val="none" w:sz="0" w:space="0" w:color="auto"/>
                                    <w:right w:val="none" w:sz="0" w:space="0" w:color="auto"/>
                                  </w:divBdr>
                                </w:div>
                                <w:div w:id="567881066">
                                  <w:marLeft w:val="0"/>
                                  <w:marRight w:val="0"/>
                                  <w:marTop w:val="60"/>
                                  <w:marBottom w:val="60"/>
                                  <w:divBdr>
                                    <w:top w:val="none" w:sz="0" w:space="0" w:color="auto"/>
                                    <w:left w:val="none" w:sz="0" w:space="0" w:color="auto"/>
                                    <w:bottom w:val="none" w:sz="0" w:space="0" w:color="auto"/>
                                    <w:right w:val="none" w:sz="0" w:space="0" w:color="auto"/>
                                  </w:divBdr>
                                  <w:divsChild>
                                    <w:div w:id="1855533304">
                                      <w:marLeft w:val="0"/>
                                      <w:marRight w:val="0"/>
                                      <w:marTop w:val="0"/>
                                      <w:marBottom w:val="0"/>
                                      <w:divBdr>
                                        <w:top w:val="none" w:sz="0" w:space="0" w:color="auto"/>
                                        <w:left w:val="none" w:sz="0" w:space="0" w:color="auto"/>
                                        <w:bottom w:val="none" w:sz="0" w:space="0" w:color="auto"/>
                                        <w:right w:val="none" w:sz="0" w:space="0" w:color="auto"/>
                                      </w:divBdr>
                                    </w:div>
                                  </w:divsChild>
                                </w:div>
                                <w:div w:id="1636179926">
                                  <w:marLeft w:val="0"/>
                                  <w:marRight w:val="0"/>
                                  <w:marTop w:val="60"/>
                                  <w:marBottom w:val="60"/>
                                  <w:divBdr>
                                    <w:top w:val="none" w:sz="0" w:space="0" w:color="auto"/>
                                    <w:left w:val="none" w:sz="0" w:space="0" w:color="auto"/>
                                    <w:bottom w:val="none" w:sz="0" w:space="0" w:color="auto"/>
                                    <w:right w:val="none" w:sz="0" w:space="0" w:color="auto"/>
                                  </w:divBdr>
                                </w:div>
                                <w:div w:id="2000843225">
                                  <w:marLeft w:val="0"/>
                                  <w:marRight w:val="0"/>
                                  <w:marTop w:val="120"/>
                                  <w:marBottom w:val="120"/>
                                  <w:divBdr>
                                    <w:top w:val="none" w:sz="0" w:space="0" w:color="auto"/>
                                    <w:left w:val="none" w:sz="0" w:space="0" w:color="auto"/>
                                    <w:bottom w:val="none" w:sz="0" w:space="0" w:color="auto"/>
                                    <w:right w:val="none" w:sz="0" w:space="0" w:color="auto"/>
                                  </w:divBdr>
                                </w:div>
                                <w:div w:id="897399078">
                                  <w:marLeft w:val="0"/>
                                  <w:marRight w:val="6137"/>
                                  <w:marTop w:val="0"/>
                                  <w:marBottom w:val="0"/>
                                  <w:divBdr>
                                    <w:top w:val="none" w:sz="0" w:space="0" w:color="auto"/>
                                    <w:left w:val="none" w:sz="0" w:space="0" w:color="auto"/>
                                    <w:bottom w:val="none" w:sz="0" w:space="0" w:color="auto"/>
                                    <w:right w:val="none" w:sz="0" w:space="0" w:color="auto"/>
                                  </w:divBdr>
                                </w:div>
                                <w:div w:id="2004700843">
                                  <w:marLeft w:val="0"/>
                                  <w:marRight w:val="6137"/>
                                  <w:marTop w:val="0"/>
                                  <w:marBottom w:val="0"/>
                                  <w:divBdr>
                                    <w:top w:val="none" w:sz="0" w:space="0" w:color="auto"/>
                                    <w:left w:val="none" w:sz="0" w:space="0" w:color="auto"/>
                                    <w:bottom w:val="none" w:sz="0" w:space="0" w:color="auto"/>
                                    <w:right w:val="none" w:sz="0" w:space="0" w:color="auto"/>
                                  </w:divBdr>
                                </w:div>
                                <w:div w:id="143742433">
                                  <w:marLeft w:val="0"/>
                                  <w:marRight w:val="6137"/>
                                  <w:marTop w:val="0"/>
                                  <w:marBottom w:val="0"/>
                                  <w:divBdr>
                                    <w:top w:val="none" w:sz="0" w:space="0" w:color="auto"/>
                                    <w:left w:val="none" w:sz="0" w:space="0" w:color="auto"/>
                                    <w:bottom w:val="none" w:sz="0" w:space="0" w:color="auto"/>
                                    <w:right w:val="none" w:sz="0" w:space="0" w:color="auto"/>
                                  </w:divBdr>
                                </w:div>
                                <w:div w:id="12832246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9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2381264)" TargetMode="External"/><Relationship Id="rId3" Type="http://schemas.openxmlformats.org/officeDocument/2006/relationships/webSettings" Target="webSettings.xml"/><Relationship Id="rId7" Type="http://schemas.openxmlformats.org/officeDocument/2006/relationships/hyperlink" Target="javascript:scrollText(23812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2381175)" TargetMode="External"/><Relationship Id="rId5" Type="http://schemas.openxmlformats.org/officeDocument/2006/relationships/hyperlink" Target="javascript:scrollText(2381198)" TargetMode="External"/><Relationship Id="rId10" Type="http://schemas.openxmlformats.org/officeDocument/2006/relationships/theme" Target="theme/theme1.xml"/><Relationship Id="rId4" Type="http://schemas.openxmlformats.org/officeDocument/2006/relationships/hyperlink" Target="javascript:scrollText(238117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3820</Words>
  <Characters>21776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2021-04-26T10:34:00Z</dcterms:created>
  <dcterms:modified xsi:type="dcterms:W3CDTF">2021-04-26T10:48:00Z</dcterms:modified>
</cp:coreProperties>
</file>